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A464D" w14:textId="77777777" w:rsidR="0034132E" w:rsidRDefault="008248CA" w:rsidP="0034132E">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 xml:space="preserve">           </w:t>
      </w:r>
      <w:r w:rsidR="0034132E">
        <w:rPr>
          <w:rFonts w:ascii="Times New Roman" w:hAnsi="Times New Roman" w:cs="Times New Roman"/>
          <w:b/>
          <w:sz w:val="28"/>
          <w:szCs w:val="28"/>
        </w:rPr>
        <w:t xml:space="preserve">            «СОГЛАСОВАНО»                                               «УТВЕРЖДАЮ»</w:t>
      </w:r>
      <w:r w:rsidR="0034132E">
        <w:rPr>
          <w:rFonts w:ascii="Times New Roman" w:hAnsi="Times New Roman" w:cs="Times New Roman"/>
          <w:sz w:val="28"/>
          <w:szCs w:val="28"/>
        </w:rPr>
        <w:t xml:space="preserve">                        </w:t>
      </w:r>
    </w:p>
    <w:p w14:paraId="6E47C944" w14:textId="1065AFE7" w:rsidR="0034132E" w:rsidRDefault="0034132E" w:rsidP="00F95420">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Заказчик:                                                                  </w:t>
      </w:r>
      <w:r w:rsidR="00F95420">
        <w:rPr>
          <w:rFonts w:ascii="Times New Roman" w:hAnsi="Times New Roman" w:cs="Times New Roman"/>
          <w:sz w:val="28"/>
          <w:szCs w:val="28"/>
        </w:rPr>
        <w:t xml:space="preserve">Исполнитель:                                                                                      </w:t>
      </w:r>
    </w:p>
    <w:p w14:paraId="530138FA" w14:textId="79961EBD" w:rsidR="0034132E" w:rsidRDefault="0034132E" w:rsidP="0034132E">
      <w:pPr>
        <w:spacing w:line="240" w:lineRule="auto"/>
        <w:ind w:left="-567"/>
        <w:rPr>
          <w:rFonts w:ascii="Times New Roman" w:hAnsi="Times New Roman" w:cs="Times New Roman"/>
          <w:sz w:val="28"/>
          <w:szCs w:val="28"/>
        </w:rPr>
      </w:pPr>
      <w:r>
        <w:rPr>
          <w:rFonts w:ascii="Times New Roman" w:hAnsi="Times New Roman" w:cs="Times New Roman"/>
          <w:sz w:val="28"/>
          <w:szCs w:val="28"/>
        </w:rPr>
        <w:t xml:space="preserve">        </w:t>
      </w:r>
      <w:r w:rsidR="009D107A">
        <w:rPr>
          <w:rFonts w:ascii="Times New Roman" w:hAnsi="Times New Roman" w:cs="Times New Roman"/>
          <w:sz w:val="28"/>
          <w:szCs w:val="28"/>
        </w:rPr>
        <w:t>Заведующий МБДОУ</w:t>
      </w:r>
      <w:r>
        <w:rPr>
          <w:rFonts w:ascii="Times New Roman" w:hAnsi="Times New Roman" w:cs="Times New Roman"/>
          <w:sz w:val="28"/>
          <w:szCs w:val="28"/>
        </w:rPr>
        <w:t xml:space="preserve">                                        </w:t>
      </w:r>
      <w:r w:rsidR="00F95420">
        <w:rPr>
          <w:rFonts w:ascii="Times New Roman" w:hAnsi="Times New Roman" w:cs="Times New Roman"/>
          <w:sz w:val="28"/>
          <w:szCs w:val="28"/>
        </w:rPr>
        <w:t xml:space="preserve">Директор </w:t>
      </w:r>
      <w:r>
        <w:rPr>
          <w:rFonts w:ascii="Times New Roman" w:hAnsi="Times New Roman" w:cs="Times New Roman"/>
          <w:sz w:val="28"/>
          <w:szCs w:val="28"/>
        </w:rPr>
        <w:t xml:space="preserve"> ООО ОА  «Спартак»                          г. Иркутска </w:t>
      </w:r>
      <w:r w:rsidR="007A5C20">
        <w:rPr>
          <w:rFonts w:ascii="Times New Roman" w:hAnsi="Times New Roman" w:cs="Times New Roman"/>
          <w:sz w:val="28"/>
          <w:szCs w:val="28"/>
        </w:rPr>
        <w:t>Детский Сад № ___</w:t>
      </w:r>
      <w:r>
        <w:rPr>
          <w:rFonts w:ascii="Times New Roman" w:hAnsi="Times New Roman" w:cs="Times New Roman"/>
          <w:sz w:val="28"/>
          <w:szCs w:val="28"/>
        </w:rPr>
        <w:t xml:space="preserve">                        </w:t>
      </w:r>
    </w:p>
    <w:p w14:paraId="70F3B1A6" w14:textId="4CA5A3C3" w:rsidR="0034132E" w:rsidRDefault="0034132E" w:rsidP="0034132E">
      <w:pPr>
        <w:spacing w:line="240" w:lineRule="auto"/>
        <w:ind w:left="-567"/>
        <w:rPr>
          <w:rFonts w:ascii="Times New Roman" w:hAnsi="Times New Roman" w:cs="Times New Roman"/>
          <w:sz w:val="28"/>
          <w:szCs w:val="28"/>
        </w:rPr>
      </w:pPr>
      <w:r>
        <w:rPr>
          <w:rFonts w:ascii="Times New Roman" w:hAnsi="Times New Roman" w:cs="Times New Roman"/>
          <w:sz w:val="28"/>
          <w:szCs w:val="28"/>
        </w:rPr>
        <w:t xml:space="preserve">________________                    </w:t>
      </w:r>
      <w:r w:rsidR="007A5C20">
        <w:rPr>
          <w:rFonts w:ascii="Times New Roman" w:hAnsi="Times New Roman" w:cs="Times New Roman"/>
          <w:sz w:val="28"/>
          <w:szCs w:val="28"/>
        </w:rPr>
        <w:t xml:space="preserve">                              </w:t>
      </w:r>
      <w:r>
        <w:rPr>
          <w:rFonts w:ascii="Times New Roman" w:hAnsi="Times New Roman" w:cs="Times New Roman"/>
          <w:sz w:val="28"/>
          <w:szCs w:val="28"/>
        </w:rPr>
        <w:t xml:space="preserve">   _______________  </w:t>
      </w:r>
      <w:r w:rsidR="00F95420">
        <w:rPr>
          <w:rFonts w:ascii="Times New Roman" w:hAnsi="Times New Roman" w:cs="Times New Roman"/>
          <w:sz w:val="28"/>
          <w:szCs w:val="28"/>
        </w:rPr>
        <w:t xml:space="preserve"> </w:t>
      </w:r>
      <w:r>
        <w:rPr>
          <w:rFonts w:ascii="Times New Roman" w:hAnsi="Times New Roman" w:cs="Times New Roman"/>
          <w:sz w:val="28"/>
          <w:szCs w:val="28"/>
        </w:rPr>
        <w:t>О.В. Копылов</w:t>
      </w:r>
    </w:p>
    <w:p w14:paraId="4FF31D8C" w14:textId="1FB0478D" w:rsidR="0034132E" w:rsidRDefault="00F95420" w:rsidP="0034132E">
      <w:pPr>
        <w:spacing w:line="240" w:lineRule="auto"/>
        <w:ind w:left="-567"/>
        <w:rPr>
          <w:rFonts w:ascii="Times New Roman" w:hAnsi="Times New Roman" w:cs="Times New Roman"/>
          <w:sz w:val="28"/>
          <w:szCs w:val="28"/>
        </w:rPr>
      </w:pPr>
      <w:r>
        <w:rPr>
          <w:rFonts w:ascii="Times New Roman" w:hAnsi="Times New Roman" w:cs="Times New Roman"/>
          <w:sz w:val="28"/>
          <w:szCs w:val="28"/>
        </w:rPr>
        <w:t xml:space="preserve">      «10</w:t>
      </w:r>
      <w:r w:rsidR="0034132E">
        <w:rPr>
          <w:rFonts w:ascii="Times New Roman" w:hAnsi="Times New Roman" w:cs="Times New Roman"/>
          <w:sz w:val="28"/>
          <w:szCs w:val="28"/>
        </w:rPr>
        <w:t xml:space="preserve">» </w:t>
      </w:r>
      <w:r>
        <w:rPr>
          <w:rFonts w:ascii="Times New Roman" w:hAnsi="Times New Roman" w:cs="Times New Roman"/>
          <w:sz w:val="28"/>
          <w:szCs w:val="28"/>
        </w:rPr>
        <w:t xml:space="preserve">  июня   </w:t>
      </w:r>
      <w:r w:rsidR="0034132E">
        <w:rPr>
          <w:rFonts w:ascii="Times New Roman" w:hAnsi="Times New Roman" w:cs="Times New Roman"/>
          <w:sz w:val="28"/>
          <w:szCs w:val="28"/>
        </w:rPr>
        <w:t xml:space="preserve"> 202</w:t>
      </w:r>
      <w:r w:rsidR="00BC68A9">
        <w:rPr>
          <w:rFonts w:ascii="Times New Roman" w:hAnsi="Times New Roman" w:cs="Times New Roman"/>
          <w:sz w:val="28"/>
          <w:szCs w:val="28"/>
        </w:rPr>
        <w:t>4</w:t>
      </w:r>
      <w:r w:rsidR="0034132E">
        <w:rPr>
          <w:rFonts w:ascii="Times New Roman" w:hAnsi="Times New Roman" w:cs="Times New Roman"/>
          <w:sz w:val="28"/>
          <w:szCs w:val="28"/>
        </w:rPr>
        <w:t xml:space="preserve"> г.              </w:t>
      </w:r>
      <w:r>
        <w:rPr>
          <w:rFonts w:ascii="Times New Roman" w:hAnsi="Times New Roman" w:cs="Times New Roman"/>
          <w:sz w:val="28"/>
          <w:szCs w:val="28"/>
        </w:rPr>
        <w:t xml:space="preserve">                              «10</w:t>
      </w:r>
      <w:r w:rsidR="0034132E">
        <w:rPr>
          <w:rFonts w:ascii="Times New Roman" w:hAnsi="Times New Roman" w:cs="Times New Roman"/>
          <w:sz w:val="28"/>
          <w:szCs w:val="28"/>
        </w:rPr>
        <w:t xml:space="preserve">» </w:t>
      </w:r>
      <w:r>
        <w:rPr>
          <w:rFonts w:ascii="Times New Roman" w:hAnsi="Times New Roman" w:cs="Times New Roman"/>
          <w:sz w:val="28"/>
          <w:szCs w:val="28"/>
        </w:rPr>
        <w:t xml:space="preserve">   июня   </w:t>
      </w:r>
      <w:r w:rsidR="0034132E">
        <w:rPr>
          <w:rFonts w:ascii="Times New Roman" w:hAnsi="Times New Roman" w:cs="Times New Roman"/>
          <w:sz w:val="28"/>
          <w:szCs w:val="28"/>
        </w:rPr>
        <w:t xml:space="preserve"> 202</w:t>
      </w:r>
      <w:r w:rsidR="00BC68A9">
        <w:rPr>
          <w:rFonts w:ascii="Times New Roman" w:hAnsi="Times New Roman" w:cs="Times New Roman"/>
          <w:sz w:val="28"/>
          <w:szCs w:val="28"/>
        </w:rPr>
        <w:t>4</w:t>
      </w:r>
      <w:r w:rsidR="0034132E">
        <w:rPr>
          <w:rFonts w:ascii="Times New Roman" w:hAnsi="Times New Roman" w:cs="Times New Roman"/>
          <w:sz w:val="28"/>
          <w:szCs w:val="28"/>
        </w:rPr>
        <w:t xml:space="preserve"> г.</w:t>
      </w:r>
    </w:p>
    <w:p w14:paraId="25B9117D" w14:textId="3CC16198" w:rsidR="008248CA" w:rsidRDefault="008248CA" w:rsidP="0034132E">
      <w:pPr>
        <w:spacing w:line="240" w:lineRule="auto"/>
        <w:ind w:left="-426"/>
        <w:jc w:val="both"/>
        <w:rPr>
          <w:rFonts w:ascii="Times New Roman" w:hAnsi="Times New Roman" w:cs="Times New Roman"/>
          <w:sz w:val="28"/>
          <w:szCs w:val="28"/>
        </w:rPr>
      </w:pPr>
    </w:p>
    <w:p w14:paraId="0E2370DE" w14:textId="77777777" w:rsidR="00565457" w:rsidRDefault="00565457" w:rsidP="00565457">
      <w:pPr>
        <w:spacing w:after="0"/>
        <w:ind w:firstLine="6521"/>
        <w:rPr>
          <w:rStyle w:val="ac"/>
          <w:rFonts w:ascii="Times New Roman" w:hAnsi="Times New Roman" w:cs="Times New Roman"/>
          <w:bCs/>
          <w:color w:val="000000"/>
          <w:sz w:val="24"/>
          <w:szCs w:val="24"/>
        </w:rPr>
      </w:pPr>
      <w:r>
        <w:rPr>
          <w:rStyle w:val="ac"/>
          <w:rFonts w:ascii="Times New Roman" w:hAnsi="Times New Roman" w:cs="Times New Roman"/>
          <w:bCs/>
          <w:color w:val="000000"/>
          <w:sz w:val="24"/>
          <w:szCs w:val="24"/>
        </w:rPr>
        <w:t>Договор/контракт</w:t>
      </w:r>
    </w:p>
    <w:p w14:paraId="0D0C8AA4" w14:textId="00ADB04C" w:rsidR="006466CB" w:rsidRDefault="00565457" w:rsidP="00565457">
      <w:pPr>
        <w:spacing w:after="0"/>
        <w:ind w:firstLine="6521"/>
        <w:rPr>
          <w:rStyle w:val="ac"/>
          <w:rFonts w:ascii="Times New Roman" w:hAnsi="Times New Roman" w:cs="Times New Roman"/>
          <w:bCs/>
          <w:color w:val="000000"/>
          <w:sz w:val="24"/>
          <w:szCs w:val="24"/>
        </w:rPr>
      </w:pPr>
      <w:r>
        <w:rPr>
          <w:rStyle w:val="ac"/>
          <w:rFonts w:ascii="Times New Roman" w:hAnsi="Times New Roman" w:cs="Times New Roman"/>
          <w:bCs/>
          <w:color w:val="000000"/>
          <w:sz w:val="24"/>
          <w:szCs w:val="24"/>
        </w:rPr>
        <w:t xml:space="preserve"> на оказание охранных услуг</w:t>
      </w:r>
    </w:p>
    <w:p w14:paraId="30721AB2" w14:textId="1A44E2F4" w:rsidR="00937997" w:rsidRPr="00AE36F1" w:rsidRDefault="00565457" w:rsidP="00565457">
      <w:pPr>
        <w:spacing w:after="0"/>
        <w:ind w:firstLine="6521"/>
        <w:rPr>
          <w:rStyle w:val="ac"/>
          <w:rFonts w:ascii="Times New Roman" w:hAnsi="Times New Roman" w:cs="Times New Roman"/>
          <w:bCs/>
          <w:color w:val="000000"/>
          <w:sz w:val="24"/>
          <w:szCs w:val="24"/>
        </w:rPr>
      </w:pPr>
      <w:r>
        <w:rPr>
          <w:rStyle w:val="ac"/>
          <w:rFonts w:ascii="Times New Roman" w:hAnsi="Times New Roman" w:cs="Times New Roman"/>
          <w:bCs/>
          <w:color w:val="000000"/>
          <w:sz w:val="24"/>
          <w:szCs w:val="24"/>
        </w:rPr>
        <w:t>№</w:t>
      </w:r>
      <w:r w:rsidR="00AE36F1">
        <w:rPr>
          <w:rStyle w:val="ac"/>
          <w:rFonts w:ascii="Times New Roman" w:hAnsi="Times New Roman" w:cs="Times New Roman"/>
          <w:bCs/>
          <w:color w:val="000000"/>
          <w:sz w:val="24"/>
          <w:szCs w:val="24"/>
        </w:rPr>
        <w:t xml:space="preserve"> </w:t>
      </w:r>
      <w:r w:rsidR="00F95420">
        <w:rPr>
          <w:b/>
          <w:bCs/>
          <w:i/>
          <w:iCs/>
          <w:color w:val="000000" w:themeColor="text1"/>
          <w:u w:val="single"/>
        </w:rPr>
        <w:t>24</w:t>
      </w:r>
      <w:r w:rsidR="007A5C20">
        <w:rPr>
          <w:b/>
          <w:bCs/>
          <w:i/>
          <w:iCs/>
          <w:color w:val="000000" w:themeColor="text1"/>
          <w:u w:val="single"/>
        </w:rPr>
        <w:t>/ХХХ</w:t>
      </w:r>
      <w:r w:rsidR="006C2AEB">
        <w:rPr>
          <w:b/>
          <w:bCs/>
          <w:i/>
          <w:iCs/>
          <w:color w:val="000000" w:themeColor="text1"/>
          <w:u w:val="single"/>
        </w:rPr>
        <w:t>/24</w:t>
      </w:r>
    </w:p>
    <w:p w14:paraId="5554B09B" w14:textId="5457FA5D" w:rsidR="00565457" w:rsidRDefault="00565457" w:rsidP="00565457">
      <w:pPr>
        <w:spacing w:after="0"/>
        <w:ind w:firstLine="6521"/>
        <w:rPr>
          <w:rStyle w:val="ac"/>
          <w:rFonts w:ascii="Times New Roman" w:hAnsi="Times New Roman" w:cs="Times New Roman"/>
          <w:bCs/>
          <w:color w:val="000000"/>
          <w:sz w:val="24"/>
          <w:szCs w:val="24"/>
        </w:rPr>
      </w:pPr>
      <w:r>
        <w:rPr>
          <w:rStyle w:val="ac"/>
          <w:rFonts w:ascii="Times New Roman" w:hAnsi="Times New Roman" w:cs="Times New Roman"/>
          <w:bCs/>
          <w:color w:val="000000"/>
          <w:sz w:val="24"/>
          <w:szCs w:val="24"/>
        </w:rPr>
        <w:t xml:space="preserve">от </w:t>
      </w:r>
      <w:r w:rsidR="00AE36F1">
        <w:rPr>
          <w:rStyle w:val="ac"/>
          <w:rFonts w:ascii="Times New Roman" w:hAnsi="Times New Roman" w:cs="Times New Roman"/>
          <w:bCs/>
          <w:color w:val="000000"/>
          <w:sz w:val="24"/>
          <w:szCs w:val="24"/>
        </w:rPr>
        <w:t xml:space="preserve"> </w:t>
      </w:r>
      <w:r w:rsidR="00F95420">
        <w:rPr>
          <w:rFonts w:ascii="Times New Roman" w:hAnsi="Times New Roman" w:cs="Times New Roman"/>
          <w:b/>
          <w:bCs/>
          <w:i/>
          <w:iCs/>
          <w:color w:val="000000" w:themeColor="text1"/>
          <w:sz w:val="24"/>
          <w:szCs w:val="24"/>
          <w:u w:val="single"/>
        </w:rPr>
        <w:t xml:space="preserve">   </w:t>
      </w:r>
      <w:r w:rsidR="00F95420" w:rsidRPr="00F95420">
        <w:rPr>
          <w:rFonts w:ascii="Times New Roman" w:hAnsi="Times New Roman" w:cs="Times New Roman"/>
          <w:b/>
          <w:bCs/>
          <w:i/>
          <w:iCs/>
          <w:color w:val="000000" w:themeColor="text1"/>
          <w:sz w:val="24"/>
          <w:szCs w:val="24"/>
          <w:u w:val="single"/>
        </w:rPr>
        <w:t>06</w:t>
      </w:r>
      <w:r w:rsidR="00AE36F1">
        <w:rPr>
          <w:rFonts w:ascii="Times New Roman" w:hAnsi="Times New Roman" w:cs="Times New Roman"/>
          <w:b/>
          <w:bCs/>
          <w:i/>
          <w:iCs/>
          <w:color w:val="000000" w:themeColor="text1"/>
          <w:sz w:val="24"/>
          <w:szCs w:val="24"/>
          <w:u w:val="single"/>
        </w:rPr>
        <w:t>.</w:t>
      </w:r>
      <w:r w:rsidR="00970948">
        <w:rPr>
          <w:rFonts w:ascii="Times New Roman" w:hAnsi="Times New Roman" w:cs="Times New Roman"/>
          <w:b/>
          <w:bCs/>
          <w:i/>
          <w:iCs/>
          <w:color w:val="000000" w:themeColor="text1"/>
          <w:sz w:val="24"/>
          <w:szCs w:val="24"/>
          <w:u w:val="single"/>
        </w:rPr>
        <w:t>0</w:t>
      </w:r>
      <w:r w:rsidR="00F95420">
        <w:rPr>
          <w:rFonts w:ascii="Times New Roman" w:hAnsi="Times New Roman" w:cs="Times New Roman"/>
          <w:b/>
          <w:bCs/>
          <w:i/>
          <w:iCs/>
          <w:color w:val="000000" w:themeColor="text1"/>
          <w:sz w:val="24"/>
          <w:szCs w:val="24"/>
          <w:u w:val="single"/>
        </w:rPr>
        <w:t>6</w:t>
      </w:r>
      <w:r w:rsidR="00970948">
        <w:rPr>
          <w:rFonts w:ascii="Times New Roman" w:hAnsi="Times New Roman" w:cs="Times New Roman"/>
          <w:b/>
          <w:bCs/>
          <w:i/>
          <w:iCs/>
          <w:color w:val="000000" w:themeColor="text1"/>
          <w:sz w:val="24"/>
          <w:szCs w:val="24"/>
          <w:u w:val="single"/>
        </w:rPr>
        <w:t>.</w:t>
      </w:r>
      <w:r w:rsidR="00AE36F1">
        <w:rPr>
          <w:rFonts w:ascii="Times New Roman" w:hAnsi="Times New Roman" w:cs="Times New Roman"/>
          <w:b/>
          <w:bCs/>
          <w:i/>
          <w:iCs/>
          <w:color w:val="000000" w:themeColor="text1"/>
          <w:sz w:val="24"/>
          <w:szCs w:val="24"/>
          <w:u w:val="single"/>
        </w:rPr>
        <w:t>202</w:t>
      </w:r>
      <w:r w:rsidR="00970948">
        <w:rPr>
          <w:rFonts w:ascii="Times New Roman" w:hAnsi="Times New Roman" w:cs="Times New Roman"/>
          <w:b/>
          <w:bCs/>
          <w:i/>
          <w:iCs/>
          <w:color w:val="000000" w:themeColor="text1"/>
          <w:sz w:val="24"/>
          <w:szCs w:val="24"/>
          <w:u w:val="single"/>
        </w:rPr>
        <w:t>4</w:t>
      </w:r>
      <w:r w:rsidR="004C5799" w:rsidRPr="004C5799">
        <w:rPr>
          <w:rFonts w:ascii="Times New Roman" w:hAnsi="Times New Roman" w:cs="Times New Roman"/>
          <w:b/>
          <w:bCs/>
          <w:i/>
          <w:iCs/>
          <w:color w:val="000000" w:themeColor="text1"/>
          <w:sz w:val="24"/>
          <w:szCs w:val="24"/>
          <w:u w:val="single"/>
        </w:rPr>
        <w:t xml:space="preserve"> </w:t>
      </w:r>
      <w:r w:rsidRPr="004C5799">
        <w:rPr>
          <w:rFonts w:ascii="Times New Roman" w:hAnsi="Times New Roman" w:cs="Times New Roman"/>
          <w:b/>
          <w:bCs/>
          <w:i/>
          <w:iCs/>
          <w:color w:val="000000" w:themeColor="text1"/>
          <w:sz w:val="24"/>
          <w:szCs w:val="24"/>
          <w:u w:val="single"/>
        </w:rPr>
        <w:t>г.</w:t>
      </w:r>
    </w:p>
    <w:p w14:paraId="09DC2FB3" w14:textId="77777777" w:rsidR="00565457" w:rsidRDefault="00565457" w:rsidP="00565457">
      <w:pPr>
        <w:spacing w:after="0"/>
        <w:ind w:firstLine="698"/>
        <w:rPr>
          <w:rStyle w:val="ac"/>
          <w:rFonts w:ascii="Times New Roman" w:hAnsi="Times New Roman" w:cs="Times New Roman"/>
          <w:bCs/>
          <w:color w:val="000000"/>
          <w:sz w:val="24"/>
          <w:szCs w:val="24"/>
        </w:rPr>
      </w:pPr>
    </w:p>
    <w:p w14:paraId="504CC8F4" w14:textId="7E292F67" w:rsidR="00BE1773" w:rsidRPr="006466CB" w:rsidRDefault="00BE1773" w:rsidP="00BE1773">
      <w:pPr>
        <w:ind w:firstLine="698"/>
        <w:jc w:val="center"/>
        <w:rPr>
          <w:rFonts w:ascii="Times New Roman" w:hAnsi="Times New Roman" w:cs="Times New Roman"/>
          <w:color w:val="000000"/>
          <w:sz w:val="24"/>
          <w:szCs w:val="24"/>
        </w:rPr>
      </w:pPr>
      <w:r w:rsidRPr="006466CB">
        <w:rPr>
          <w:rStyle w:val="ac"/>
          <w:rFonts w:ascii="Times New Roman" w:hAnsi="Times New Roman" w:cs="Times New Roman"/>
          <w:bCs/>
          <w:color w:val="000000"/>
          <w:sz w:val="24"/>
          <w:szCs w:val="24"/>
        </w:rPr>
        <w:t>Должностная инструкция</w:t>
      </w:r>
      <w:r w:rsidRPr="006466CB">
        <w:rPr>
          <w:rStyle w:val="ac"/>
          <w:rFonts w:ascii="Times New Roman" w:hAnsi="Times New Roman" w:cs="Times New Roman"/>
          <w:bCs/>
          <w:color w:val="000000"/>
          <w:sz w:val="24"/>
          <w:szCs w:val="24"/>
        </w:rPr>
        <w:br/>
        <w:t>о действиях сотрудников охраны при обеспечении внутриобъектового пропускного режима на объектах.</w:t>
      </w:r>
    </w:p>
    <w:p w14:paraId="43722F24" w14:textId="77777777" w:rsidR="003549B5" w:rsidRPr="006466CB" w:rsidRDefault="003549B5" w:rsidP="00FF1F90">
      <w:pPr>
        <w:shd w:val="clear" w:color="auto" w:fill="FFFFFF" w:themeFill="background1"/>
        <w:spacing w:after="0" w:line="240" w:lineRule="auto"/>
        <w:ind w:firstLine="709"/>
        <w:jc w:val="center"/>
        <w:rPr>
          <w:rFonts w:ascii="Times New Roman" w:hAnsi="Times New Roman" w:cs="Times New Roman"/>
          <w:b/>
          <w:color w:val="000000" w:themeColor="text1"/>
          <w:sz w:val="24"/>
          <w:szCs w:val="24"/>
        </w:rPr>
      </w:pPr>
    </w:p>
    <w:p w14:paraId="0E875F2F" w14:textId="6996930D" w:rsidR="003549B5" w:rsidRPr="006466CB" w:rsidRDefault="00876DB6" w:rsidP="00876DB6">
      <w:pPr>
        <w:shd w:val="clear" w:color="auto" w:fill="FFFFFF" w:themeFill="background1"/>
        <w:spacing w:after="0" w:line="360" w:lineRule="auto"/>
        <w:ind w:firstLine="709"/>
        <w:jc w:val="center"/>
        <w:rPr>
          <w:rFonts w:ascii="Times New Roman" w:hAnsi="Times New Roman" w:cs="Times New Roman"/>
          <w:b/>
          <w:color w:val="000000" w:themeColor="text1"/>
          <w:sz w:val="24"/>
          <w:szCs w:val="24"/>
        </w:rPr>
      </w:pPr>
      <w:r w:rsidRPr="006466CB">
        <w:rPr>
          <w:rFonts w:ascii="Times New Roman" w:hAnsi="Times New Roman" w:cs="Times New Roman"/>
          <w:b/>
          <w:color w:val="000000" w:themeColor="text1"/>
          <w:sz w:val="24"/>
          <w:szCs w:val="24"/>
        </w:rPr>
        <w:t xml:space="preserve">1 </w:t>
      </w:r>
      <w:r w:rsidR="003549B5" w:rsidRPr="006466CB">
        <w:rPr>
          <w:rFonts w:ascii="Times New Roman" w:hAnsi="Times New Roman" w:cs="Times New Roman"/>
          <w:b/>
          <w:color w:val="000000" w:themeColor="text1"/>
          <w:sz w:val="24"/>
          <w:szCs w:val="24"/>
        </w:rPr>
        <w:t>ОБЩИЕ ПОЛОЖЕНИЯ</w:t>
      </w:r>
    </w:p>
    <w:p w14:paraId="7A5B3F26" w14:textId="50944578"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b/>
          <w:color w:val="000000" w:themeColor="text1"/>
          <w:sz w:val="24"/>
          <w:szCs w:val="24"/>
        </w:rPr>
      </w:pPr>
      <w:r w:rsidRPr="006466CB">
        <w:rPr>
          <w:rFonts w:ascii="Times New Roman" w:hAnsi="Times New Roman" w:cs="Times New Roman"/>
          <w:b/>
          <w:color w:val="000000" w:themeColor="text1"/>
          <w:sz w:val="24"/>
          <w:szCs w:val="24"/>
        </w:rPr>
        <w:t xml:space="preserve">1.1 Объект охраны (виды оказываемых охранных услуг в соответствии с договором, место нахождения, краткая характеристика, границы). </w:t>
      </w:r>
    </w:p>
    <w:p w14:paraId="19929409" w14:textId="738A9FBF"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1.1.1 Настоящая должностная инструкция частного охранника на объекте охраны разработана с учетом требований Приказа </w:t>
      </w:r>
      <w:r w:rsidR="00CE1082" w:rsidRPr="006466CB">
        <w:rPr>
          <w:rFonts w:ascii="Times New Roman" w:hAnsi="Times New Roman" w:cs="Times New Roman"/>
          <w:color w:val="000000" w:themeColor="text1"/>
          <w:sz w:val="24"/>
          <w:szCs w:val="24"/>
        </w:rPr>
        <w:t>Федеральной службы войск национальной гвардии РФ от 19 октября 2020г. №</w:t>
      </w:r>
      <w:r w:rsidR="001F51A9">
        <w:rPr>
          <w:rFonts w:ascii="Times New Roman" w:hAnsi="Times New Roman" w:cs="Times New Roman"/>
          <w:color w:val="000000" w:themeColor="text1"/>
          <w:sz w:val="24"/>
          <w:szCs w:val="24"/>
        </w:rPr>
        <w:t xml:space="preserve"> </w:t>
      </w:r>
      <w:r w:rsidR="00CE1082" w:rsidRPr="006466CB">
        <w:rPr>
          <w:rFonts w:ascii="Times New Roman" w:hAnsi="Times New Roman" w:cs="Times New Roman"/>
          <w:color w:val="000000" w:themeColor="text1"/>
          <w:sz w:val="24"/>
          <w:szCs w:val="24"/>
        </w:rPr>
        <w:t>419.</w:t>
      </w:r>
    </w:p>
    <w:p w14:paraId="00134C55" w14:textId="7DAB4F3C" w:rsidR="00AE36F1" w:rsidRDefault="003549B5" w:rsidP="00AE36F1">
      <w:pPr>
        <w:autoSpaceDE w:val="0"/>
        <w:autoSpaceDN w:val="0"/>
        <w:adjustRightInd w:val="0"/>
        <w:spacing w:after="0" w:line="240" w:lineRule="auto"/>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1.1.2 Настоящая должностная инструкция частного охранника на объекте охраны (далее Инструкция) регламентирует действия охранника</w:t>
      </w:r>
      <w:r w:rsidR="00DC2B2F" w:rsidRPr="006466CB">
        <w:rPr>
          <w:rFonts w:ascii="Times New Roman" w:hAnsi="Times New Roman" w:cs="Times New Roman"/>
          <w:color w:val="000000" w:themeColor="text1"/>
          <w:sz w:val="24"/>
          <w:szCs w:val="24"/>
        </w:rPr>
        <w:t xml:space="preserve"> </w:t>
      </w:r>
      <w:r w:rsidR="00876DB6" w:rsidRPr="007E0DC0">
        <w:rPr>
          <w:rFonts w:ascii="Times New Roman" w:hAnsi="Times New Roman" w:cs="Times New Roman"/>
          <w:color w:val="000000" w:themeColor="text1"/>
          <w:sz w:val="24"/>
          <w:szCs w:val="24"/>
        </w:rPr>
        <w:t>ООО</w:t>
      </w:r>
      <w:r w:rsidR="00AE36F1">
        <w:rPr>
          <w:rFonts w:ascii="Times New Roman" w:hAnsi="Times New Roman" w:cs="Times New Roman"/>
          <w:color w:val="000000" w:themeColor="text1"/>
          <w:sz w:val="24"/>
          <w:szCs w:val="24"/>
        </w:rPr>
        <w:t xml:space="preserve"> ОА</w:t>
      </w:r>
      <w:r w:rsidR="00876DB6" w:rsidRPr="007E0DC0">
        <w:rPr>
          <w:rFonts w:ascii="Times New Roman" w:hAnsi="Times New Roman" w:cs="Times New Roman"/>
          <w:color w:val="000000" w:themeColor="text1"/>
          <w:sz w:val="24"/>
          <w:szCs w:val="24"/>
        </w:rPr>
        <w:t xml:space="preserve"> «</w:t>
      </w:r>
      <w:r w:rsidR="00E66238">
        <w:rPr>
          <w:rFonts w:ascii="Times New Roman" w:eastAsia="Times New Roman" w:hAnsi="Times New Roman" w:cs="Times New Roman"/>
          <w:color w:val="000000" w:themeColor="text1"/>
          <w:lang w:eastAsia="ar-SA"/>
        </w:rPr>
        <w:t>СПАРТАК</w:t>
      </w:r>
      <w:r w:rsidR="00876DB6" w:rsidRPr="007E0DC0">
        <w:rPr>
          <w:rFonts w:ascii="Times New Roman" w:hAnsi="Times New Roman" w:cs="Times New Roman"/>
          <w:color w:val="000000" w:themeColor="text1"/>
          <w:sz w:val="24"/>
          <w:szCs w:val="24"/>
        </w:rPr>
        <w:t>»</w:t>
      </w:r>
      <w:r w:rsidR="00876DB6" w:rsidRPr="006466CB">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на объекте охраны</w:t>
      </w:r>
      <w:r w:rsidR="00C46BC2" w:rsidRPr="001E16DA">
        <w:rPr>
          <w:rFonts w:ascii="Times New Roman" w:hAnsi="Times New Roman" w:cs="Times New Roman"/>
          <w:color w:val="000000" w:themeColor="text1"/>
          <w:sz w:val="24"/>
          <w:szCs w:val="24"/>
        </w:rPr>
        <w:t>:</w:t>
      </w:r>
    </w:p>
    <w:p w14:paraId="2032F83A" w14:textId="7666B511" w:rsidR="001E16DA" w:rsidRPr="0010356D" w:rsidRDefault="003A6CE2" w:rsidP="00AE36F1">
      <w:pPr>
        <w:autoSpaceDE w:val="0"/>
        <w:autoSpaceDN w:val="0"/>
        <w:adjustRightInd w:val="0"/>
        <w:spacing w:after="0" w:line="240" w:lineRule="auto"/>
        <w:jc w:val="both"/>
        <w:rPr>
          <w:rFonts w:ascii="HelveticaNeueCyr-Light" w:hAnsi="HelveticaNeueCyr-Light" w:cs="HelveticaNeueCyr-Light"/>
          <w:color w:val="31363B"/>
          <w:sz w:val="20"/>
          <w:szCs w:val="20"/>
          <w:u w:val="single"/>
        </w:rPr>
      </w:pPr>
      <w:r>
        <w:rPr>
          <w:rFonts w:ascii="Times New Roman" w:hAnsi="Times New Roman" w:cs="Times New Roman"/>
          <w:b/>
          <w:bCs/>
          <w:color w:val="000000" w:themeColor="text1"/>
          <w:sz w:val="24"/>
          <w:szCs w:val="24"/>
        </w:rPr>
        <w:t xml:space="preserve">                                            </w:t>
      </w:r>
      <w:r w:rsidR="00F33DFB">
        <w:rPr>
          <w:rFonts w:ascii="Times New Roman" w:hAnsi="Times New Roman" w:cs="Times New Roman"/>
          <w:b/>
          <w:bCs/>
          <w:color w:val="000000" w:themeColor="text1"/>
          <w:sz w:val="24"/>
          <w:szCs w:val="24"/>
        </w:rPr>
        <w:t xml:space="preserve">         </w:t>
      </w:r>
      <w:r w:rsidR="00AE36F1" w:rsidRPr="0010356D">
        <w:rPr>
          <w:rFonts w:ascii="Times New Roman" w:hAnsi="Times New Roman" w:cs="Times New Roman"/>
          <w:b/>
          <w:bCs/>
          <w:color w:val="000000" w:themeColor="text1"/>
          <w:sz w:val="24"/>
          <w:szCs w:val="24"/>
          <w:u w:val="single"/>
        </w:rPr>
        <w:t>МБ</w:t>
      </w:r>
      <w:r w:rsidR="000C0E18" w:rsidRPr="0010356D">
        <w:rPr>
          <w:rFonts w:ascii="Times New Roman" w:hAnsi="Times New Roman" w:cs="Times New Roman"/>
          <w:b/>
          <w:bCs/>
          <w:color w:val="000000" w:themeColor="text1"/>
          <w:sz w:val="24"/>
          <w:szCs w:val="24"/>
          <w:u w:val="single"/>
        </w:rPr>
        <w:t>Д</w:t>
      </w:r>
      <w:r w:rsidR="00AE36F1" w:rsidRPr="0010356D">
        <w:rPr>
          <w:rFonts w:ascii="Times New Roman" w:hAnsi="Times New Roman" w:cs="Times New Roman"/>
          <w:b/>
          <w:bCs/>
          <w:color w:val="000000" w:themeColor="text1"/>
          <w:sz w:val="24"/>
          <w:szCs w:val="24"/>
          <w:u w:val="single"/>
        </w:rPr>
        <w:t>ОУ г.</w:t>
      </w:r>
      <w:r w:rsidR="00C9332D" w:rsidRPr="0010356D">
        <w:rPr>
          <w:rFonts w:ascii="Times New Roman" w:hAnsi="Times New Roman" w:cs="Times New Roman"/>
          <w:b/>
          <w:bCs/>
          <w:color w:val="000000" w:themeColor="text1"/>
          <w:sz w:val="24"/>
          <w:szCs w:val="24"/>
          <w:u w:val="single"/>
        </w:rPr>
        <w:t xml:space="preserve"> </w:t>
      </w:r>
      <w:r w:rsidR="00AE36F1" w:rsidRPr="0010356D">
        <w:rPr>
          <w:rFonts w:ascii="Times New Roman" w:hAnsi="Times New Roman" w:cs="Times New Roman"/>
          <w:b/>
          <w:bCs/>
          <w:color w:val="000000" w:themeColor="text1"/>
          <w:sz w:val="24"/>
          <w:szCs w:val="24"/>
          <w:u w:val="single"/>
        </w:rPr>
        <w:t>Иркутска</w:t>
      </w:r>
      <w:r w:rsidR="007A5C20">
        <w:rPr>
          <w:rFonts w:ascii="Times New Roman" w:hAnsi="Times New Roman" w:cs="Times New Roman"/>
          <w:b/>
          <w:bCs/>
          <w:color w:val="000000" w:themeColor="text1"/>
          <w:sz w:val="24"/>
          <w:szCs w:val="24"/>
          <w:u w:val="single"/>
        </w:rPr>
        <w:t>, Детский Сад № ___</w:t>
      </w:r>
    </w:p>
    <w:p w14:paraId="103214A8" w14:textId="0416CED4" w:rsidR="001E16DA" w:rsidRPr="001E16DA" w:rsidRDefault="001E16DA" w:rsidP="001E16DA">
      <w:pPr>
        <w:widowControl w:val="0"/>
        <w:autoSpaceDE w:val="0"/>
        <w:autoSpaceDN w:val="0"/>
        <w:adjustRightInd w:val="0"/>
        <w:spacing w:after="0"/>
        <w:jc w:val="center"/>
        <w:rPr>
          <w:rFonts w:ascii="Times New Roman" w:hAnsi="Times New Roman" w:cs="Times New Roman"/>
          <w:color w:val="000000" w:themeColor="text1"/>
          <w:sz w:val="18"/>
          <w:szCs w:val="18"/>
          <w:bdr w:val="single" w:sz="4" w:space="0" w:color="auto"/>
        </w:rPr>
      </w:pPr>
      <w:r w:rsidRPr="001E16DA">
        <w:rPr>
          <w:rFonts w:ascii="Times New Roman" w:hAnsi="Times New Roman" w:cs="Times New Roman"/>
          <w:color w:val="000000" w:themeColor="text1"/>
          <w:sz w:val="18"/>
          <w:szCs w:val="18"/>
        </w:rPr>
        <w:t>(</w:t>
      </w:r>
      <w:r w:rsidRPr="001E16DA">
        <w:rPr>
          <w:rFonts w:ascii="Times New Roman" w:hAnsi="Times New Roman" w:cs="Times New Roman"/>
          <w:b/>
          <w:i/>
          <w:color w:val="000000" w:themeColor="text1"/>
          <w:sz w:val="18"/>
          <w:szCs w:val="18"/>
        </w:rPr>
        <w:t>наименование объекта охраны</w:t>
      </w:r>
      <w:r w:rsidRPr="001E16DA">
        <w:rPr>
          <w:rFonts w:ascii="Times New Roman" w:hAnsi="Times New Roman" w:cs="Times New Roman"/>
          <w:b/>
          <w:color w:val="000000" w:themeColor="text1"/>
          <w:sz w:val="18"/>
          <w:szCs w:val="18"/>
        </w:rPr>
        <w:t>)</w:t>
      </w:r>
    </w:p>
    <w:p w14:paraId="2745E13B" w14:textId="5E697ECB" w:rsidR="003549B5" w:rsidRPr="00565457" w:rsidRDefault="003549B5" w:rsidP="004E6716">
      <w:pPr>
        <w:widowControl w:val="0"/>
        <w:autoSpaceDE w:val="0"/>
        <w:autoSpaceDN w:val="0"/>
        <w:adjustRightInd w:val="0"/>
        <w:jc w:val="both"/>
        <w:rPr>
          <w:rFonts w:ascii="Times New Roman" w:hAnsi="Times New Roman" w:cs="Times New Roman"/>
          <w:color w:val="000000" w:themeColor="text1"/>
          <w:sz w:val="24"/>
          <w:szCs w:val="24"/>
        </w:rPr>
      </w:pPr>
      <w:r w:rsidRPr="00A92867">
        <w:rPr>
          <w:rFonts w:ascii="Times New Roman" w:hAnsi="Times New Roman" w:cs="Times New Roman"/>
          <w:color w:val="000000" w:themeColor="text1"/>
          <w:sz w:val="24"/>
          <w:szCs w:val="24"/>
        </w:rPr>
        <w:t>при</w:t>
      </w:r>
      <w:r w:rsidRPr="006466CB">
        <w:rPr>
          <w:rFonts w:ascii="Times New Roman" w:hAnsi="Times New Roman" w:cs="Times New Roman"/>
          <w:color w:val="000000" w:themeColor="text1"/>
          <w:sz w:val="24"/>
          <w:szCs w:val="24"/>
        </w:rPr>
        <w:t xml:space="preserve"> обеспечении внутриобъектового и пропускного режимов, его права и обязанности при выполнении им трудовой деятельности. </w:t>
      </w:r>
    </w:p>
    <w:p w14:paraId="3EDE649B" w14:textId="7FC5E7F4"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1.1.3 В целях охраны предоставляются следующие виды оказываемых охранных услуг:</w:t>
      </w:r>
    </w:p>
    <w:p w14:paraId="74C675C8"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обеспечение охраны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настоящего Закона;</w:t>
      </w:r>
    </w:p>
    <w:p w14:paraId="7CA173F0"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консультирование и подготовка рекомендаций по вопросам правомерной защиты от противоправных посягательств. </w:t>
      </w:r>
    </w:p>
    <w:p w14:paraId="58E9A8CF" w14:textId="7DC65D94" w:rsidR="003549B5" w:rsidRPr="002F2B36" w:rsidRDefault="003549B5" w:rsidP="004C5799">
      <w:pPr>
        <w:pBdr>
          <w:bottom w:val="single" w:sz="4" w:space="1" w:color="auto"/>
        </w:pBdr>
        <w:autoSpaceDE w:val="0"/>
        <w:autoSpaceDN w:val="0"/>
        <w:adjustRightInd w:val="0"/>
        <w:spacing w:after="0" w:line="240" w:lineRule="auto"/>
        <w:rPr>
          <w:rFonts w:ascii="Times New Roman" w:hAnsi="Times New Roman" w:cs="Times New Roman"/>
          <w:b/>
          <w:color w:val="000000" w:themeColor="text1"/>
          <w:sz w:val="24"/>
          <w:szCs w:val="24"/>
        </w:rPr>
      </w:pPr>
      <w:r w:rsidRPr="006466CB">
        <w:rPr>
          <w:rFonts w:ascii="Times New Roman" w:hAnsi="Times New Roman" w:cs="Times New Roman"/>
          <w:color w:val="000000" w:themeColor="text1"/>
          <w:sz w:val="24"/>
          <w:szCs w:val="24"/>
        </w:rPr>
        <w:t>1.1.4 Настоящая Инструкция определяет организацию и порядок работы охранников Исполнителя на объекте Заказчика (далее по тексту Объект). Объект расположен по адресу</w:t>
      </w:r>
      <w:r w:rsidRPr="00A92867">
        <w:rPr>
          <w:rFonts w:ascii="Times New Roman" w:hAnsi="Times New Roman" w:cs="Times New Roman"/>
          <w:color w:val="000000" w:themeColor="text1"/>
          <w:sz w:val="24"/>
          <w:szCs w:val="24"/>
        </w:rPr>
        <w:t>:</w:t>
      </w:r>
    </w:p>
    <w:p w14:paraId="365551D9" w14:textId="4785D1D2" w:rsidR="00024CF2" w:rsidRPr="00C218A6" w:rsidRDefault="00024CF2" w:rsidP="00024CF2">
      <w:pPr>
        <w:pBdr>
          <w:bottom w:val="single" w:sz="4" w:space="1" w:color="auto"/>
        </w:pBdr>
        <w:autoSpaceDE w:val="0"/>
        <w:autoSpaceDN w:val="0"/>
        <w:adjustRightInd w:val="0"/>
        <w:spacing w:after="0" w:line="240" w:lineRule="auto"/>
        <w:jc w:val="center"/>
        <w:rPr>
          <w:rFonts w:ascii="HelveticaNeueCyr-Light" w:hAnsi="HelveticaNeueCyr-Light" w:cs="HelveticaNeueCyr-Light"/>
          <w:color w:val="31363B"/>
          <w:sz w:val="20"/>
          <w:szCs w:val="20"/>
        </w:rPr>
      </w:pPr>
      <w:r w:rsidRPr="00C218A6">
        <w:rPr>
          <w:rFonts w:ascii="Times New Roman" w:hAnsi="Times New Roman" w:cs="Times New Roman"/>
          <w:b/>
          <w:bCs/>
          <w:color w:val="000000" w:themeColor="text1"/>
          <w:sz w:val="24"/>
          <w:szCs w:val="24"/>
        </w:rPr>
        <w:t>г.</w:t>
      </w:r>
      <w:r w:rsidR="000C797F" w:rsidRPr="00C218A6">
        <w:rPr>
          <w:rFonts w:ascii="Times New Roman" w:hAnsi="Times New Roman" w:cs="Times New Roman"/>
          <w:b/>
          <w:bCs/>
          <w:color w:val="000000" w:themeColor="text1"/>
          <w:sz w:val="24"/>
          <w:szCs w:val="24"/>
        </w:rPr>
        <w:t xml:space="preserve"> </w:t>
      </w:r>
      <w:r w:rsidRPr="00C218A6">
        <w:rPr>
          <w:rFonts w:ascii="Times New Roman" w:hAnsi="Times New Roman" w:cs="Times New Roman"/>
          <w:b/>
          <w:bCs/>
          <w:color w:val="000000" w:themeColor="text1"/>
          <w:sz w:val="24"/>
          <w:szCs w:val="24"/>
        </w:rPr>
        <w:t>Иркутск, ул.</w:t>
      </w:r>
      <w:r w:rsidR="007A5C20">
        <w:rPr>
          <w:rFonts w:ascii="Times New Roman" w:hAnsi="Times New Roman" w:cs="Times New Roman"/>
          <w:b/>
          <w:bCs/>
          <w:color w:val="000000" w:themeColor="text1"/>
          <w:sz w:val="24"/>
          <w:szCs w:val="24"/>
        </w:rPr>
        <w:t>_____________</w:t>
      </w:r>
      <w:r w:rsidR="00A772A2">
        <w:rPr>
          <w:rFonts w:ascii="Times New Roman" w:hAnsi="Times New Roman" w:cs="Times New Roman"/>
          <w:b/>
          <w:bCs/>
          <w:color w:val="000000" w:themeColor="text1"/>
          <w:sz w:val="24"/>
          <w:szCs w:val="24"/>
        </w:rPr>
        <w:t>, 1</w:t>
      </w:r>
      <w:r w:rsidR="00C9332D" w:rsidRPr="00C218A6">
        <w:rPr>
          <w:rFonts w:ascii="HelveticaNeueCyr-Light" w:hAnsi="HelveticaNeueCyr-Light" w:cs="HelveticaNeueCyr-Light"/>
          <w:color w:val="31363B"/>
          <w:sz w:val="20"/>
          <w:szCs w:val="20"/>
        </w:rPr>
        <w:t xml:space="preserve"> </w:t>
      </w:r>
    </w:p>
    <w:p w14:paraId="4F678825" w14:textId="3D34BE67" w:rsidR="00024CF2" w:rsidRPr="002F2B36" w:rsidRDefault="00024CF2" w:rsidP="00024CF2">
      <w:pPr>
        <w:pBdr>
          <w:bottom w:val="single" w:sz="4" w:space="1" w:color="auto"/>
        </w:pBdr>
        <w:autoSpaceDE w:val="0"/>
        <w:autoSpaceDN w:val="0"/>
        <w:adjustRightInd w:val="0"/>
        <w:spacing w:after="0" w:line="240" w:lineRule="auto"/>
        <w:jc w:val="center"/>
        <w:rPr>
          <w:rFonts w:ascii="HelveticaNeueCyr-Light" w:hAnsi="HelveticaNeueCyr-Light" w:cs="HelveticaNeueCyr-Light"/>
          <w:color w:val="31363B"/>
          <w:sz w:val="20"/>
          <w:szCs w:val="20"/>
        </w:rPr>
      </w:pPr>
    </w:p>
    <w:p w14:paraId="0C98C465" w14:textId="50626E52" w:rsidR="003A47A9" w:rsidRPr="00C9332D" w:rsidRDefault="004E6716" w:rsidP="004E6716">
      <w:pPr>
        <w:pBdr>
          <w:bottom w:val="single" w:sz="4" w:space="1" w:color="auto"/>
        </w:pBdr>
        <w:autoSpaceDE w:val="0"/>
        <w:autoSpaceDN w:val="0"/>
        <w:adjustRightInd w:val="0"/>
        <w:spacing w:after="0" w:line="240" w:lineRule="auto"/>
        <w:jc w:val="center"/>
        <w:rPr>
          <w:rFonts w:ascii="HelveticaNeueCyr-Light" w:hAnsi="HelveticaNeueCyr-Light" w:cs="HelveticaNeueCyr-Light"/>
          <w:color w:val="31363B"/>
          <w:sz w:val="20"/>
          <w:szCs w:val="20"/>
        </w:rPr>
      </w:pPr>
      <w:r w:rsidRPr="00C9332D">
        <w:rPr>
          <w:rFonts w:ascii="Times New Roman" w:hAnsi="Times New Roman" w:cs="Times New Roman"/>
          <w:b/>
          <w:bCs/>
          <w:color w:val="000000" w:themeColor="text1"/>
          <w:sz w:val="24"/>
          <w:szCs w:val="24"/>
        </w:rPr>
        <w:t>МБ</w:t>
      </w:r>
      <w:r w:rsidR="00A10719">
        <w:rPr>
          <w:rFonts w:ascii="Times New Roman" w:hAnsi="Times New Roman" w:cs="Times New Roman"/>
          <w:b/>
          <w:bCs/>
          <w:color w:val="000000" w:themeColor="text1"/>
          <w:sz w:val="24"/>
          <w:szCs w:val="24"/>
        </w:rPr>
        <w:t>Д</w:t>
      </w:r>
      <w:r w:rsidRPr="00C9332D">
        <w:rPr>
          <w:rFonts w:ascii="Times New Roman" w:hAnsi="Times New Roman" w:cs="Times New Roman"/>
          <w:b/>
          <w:bCs/>
          <w:color w:val="000000" w:themeColor="text1"/>
          <w:sz w:val="24"/>
          <w:szCs w:val="24"/>
        </w:rPr>
        <w:t>ОУ г.</w:t>
      </w:r>
      <w:r w:rsidR="008B49F1" w:rsidRPr="00C9332D">
        <w:rPr>
          <w:rFonts w:ascii="Times New Roman" w:hAnsi="Times New Roman" w:cs="Times New Roman"/>
          <w:b/>
          <w:bCs/>
          <w:color w:val="000000" w:themeColor="text1"/>
          <w:sz w:val="24"/>
          <w:szCs w:val="24"/>
        </w:rPr>
        <w:t xml:space="preserve"> </w:t>
      </w:r>
      <w:r w:rsidRPr="00C9332D">
        <w:rPr>
          <w:rFonts w:ascii="Times New Roman" w:hAnsi="Times New Roman" w:cs="Times New Roman"/>
          <w:b/>
          <w:bCs/>
          <w:color w:val="000000" w:themeColor="text1"/>
          <w:sz w:val="24"/>
          <w:szCs w:val="24"/>
        </w:rPr>
        <w:t>Иркутска</w:t>
      </w:r>
      <w:r w:rsidR="007A5C20">
        <w:rPr>
          <w:rFonts w:ascii="Times New Roman" w:hAnsi="Times New Roman" w:cs="Times New Roman"/>
          <w:b/>
          <w:bCs/>
          <w:color w:val="000000" w:themeColor="text1"/>
          <w:sz w:val="24"/>
          <w:szCs w:val="24"/>
        </w:rPr>
        <w:t xml:space="preserve"> Детский Сад № ___</w:t>
      </w:r>
      <w:r w:rsidR="00A10719">
        <w:rPr>
          <w:rFonts w:ascii="Times New Roman" w:hAnsi="Times New Roman" w:cs="Times New Roman"/>
          <w:b/>
          <w:bCs/>
          <w:color w:val="000000" w:themeColor="text1"/>
          <w:sz w:val="24"/>
          <w:szCs w:val="24"/>
        </w:rPr>
        <w:t>,</w:t>
      </w:r>
      <w:r w:rsidRPr="00C9332D">
        <w:rPr>
          <w:rFonts w:ascii="Times New Roman" w:hAnsi="Times New Roman" w:cs="Times New Roman"/>
          <w:b/>
          <w:bCs/>
          <w:color w:val="000000" w:themeColor="text1"/>
          <w:sz w:val="24"/>
          <w:szCs w:val="24"/>
        </w:rPr>
        <w:t xml:space="preserve"> и прилегающая </w:t>
      </w:r>
      <w:r w:rsidR="00C9332D">
        <w:rPr>
          <w:rFonts w:ascii="Times New Roman" w:hAnsi="Times New Roman" w:cs="Times New Roman"/>
          <w:b/>
          <w:bCs/>
          <w:color w:val="000000" w:themeColor="text1"/>
          <w:sz w:val="24"/>
          <w:szCs w:val="24"/>
        </w:rPr>
        <w:t xml:space="preserve">к </w:t>
      </w:r>
      <w:r w:rsidRPr="00C9332D">
        <w:rPr>
          <w:rFonts w:ascii="Times New Roman" w:hAnsi="Times New Roman" w:cs="Times New Roman"/>
          <w:b/>
          <w:bCs/>
          <w:color w:val="000000" w:themeColor="text1"/>
          <w:sz w:val="24"/>
          <w:szCs w:val="24"/>
        </w:rPr>
        <w:t xml:space="preserve">ней </w:t>
      </w:r>
      <w:r w:rsidR="00763132" w:rsidRPr="00C9332D">
        <w:rPr>
          <w:rFonts w:ascii="Times New Roman" w:hAnsi="Times New Roman" w:cs="Times New Roman"/>
          <w:b/>
          <w:bCs/>
          <w:color w:val="000000" w:themeColor="text1"/>
          <w:sz w:val="24"/>
          <w:szCs w:val="24"/>
        </w:rPr>
        <w:t>огороженная</w:t>
      </w:r>
      <w:r w:rsidRPr="00C9332D">
        <w:rPr>
          <w:rFonts w:ascii="Times New Roman" w:hAnsi="Times New Roman" w:cs="Times New Roman"/>
          <w:b/>
          <w:bCs/>
          <w:color w:val="000000" w:themeColor="text1"/>
          <w:sz w:val="24"/>
          <w:szCs w:val="24"/>
        </w:rPr>
        <w:t xml:space="preserve"> территория </w:t>
      </w:r>
    </w:p>
    <w:p w14:paraId="21FB4AA9" w14:textId="48C82719" w:rsidR="001E16DA" w:rsidRPr="001E16DA" w:rsidRDefault="001E16DA" w:rsidP="001E16DA">
      <w:pPr>
        <w:shd w:val="clear" w:color="auto" w:fill="FFFFFF" w:themeFill="background1"/>
        <w:spacing w:after="0" w:line="240" w:lineRule="auto"/>
        <w:ind w:firstLine="709"/>
        <w:jc w:val="center"/>
        <w:rPr>
          <w:rFonts w:ascii="Times New Roman" w:hAnsi="Times New Roman" w:cs="Times New Roman"/>
          <w:i/>
          <w:color w:val="000000" w:themeColor="text1"/>
          <w:sz w:val="18"/>
          <w:szCs w:val="18"/>
        </w:rPr>
      </w:pPr>
      <w:r w:rsidRPr="001E16DA">
        <w:rPr>
          <w:rFonts w:ascii="Times New Roman" w:hAnsi="Times New Roman" w:cs="Times New Roman"/>
          <w:b/>
          <w:i/>
          <w:color w:val="000000" w:themeColor="text1"/>
          <w:sz w:val="18"/>
          <w:szCs w:val="18"/>
        </w:rPr>
        <w:t>(адрес объекта охраны /его границы)</w:t>
      </w:r>
    </w:p>
    <w:p w14:paraId="16FDF953" w14:textId="1DA728CA"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1.2 Перечень законодательных и иных нормативных правовых актов Российской Федерации, а также локальных нормативных документов, которыми должен руководствоваться частный охранник при ис</w:t>
      </w:r>
      <w:r w:rsidR="00D52A5B" w:rsidRPr="006466CB">
        <w:rPr>
          <w:rFonts w:ascii="Times New Roman" w:hAnsi="Times New Roman" w:cs="Times New Roman"/>
          <w:color w:val="000000" w:themeColor="text1"/>
          <w:sz w:val="24"/>
          <w:szCs w:val="24"/>
        </w:rPr>
        <w:t>полнении своих трудовых функций:</w:t>
      </w:r>
      <w:r w:rsidRPr="006466CB">
        <w:rPr>
          <w:rFonts w:ascii="Times New Roman" w:hAnsi="Times New Roman" w:cs="Times New Roman"/>
          <w:color w:val="000000" w:themeColor="text1"/>
          <w:sz w:val="24"/>
          <w:szCs w:val="24"/>
        </w:rPr>
        <w:t xml:space="preserve"> </w:t>
      </w:r>
    </w:p>
    <w:p w14:paraId="28529CC0" w14:textId="0993F932"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lastRenderedPageBreak/>
        <w:t xml:space="preserve"> 1.2.1 При исполнении своих трудовых функций на Объекте охраны охранник руководствуется Конституцией Российской Федерации, </w:t>
      </w:r>
      <w:r w:rsidR="00D52A5B" w:rsidRPr="006466CB">
        <w:rPr>
          <w:rFonts w:ascii="Times New Roman" w:hAnsi="Times New Roman" w:cs="Times New Roman"/>
          <w:color w:val="000000" w:themeColor="text1"/>
          <w:sz w:val="24"/>
          <w:szCs w:val="24"/>
        </w:rPr>
        <w:t xml:space="preserve">федеральным </w:t>
      </w:r>
      <w:r w:rsidRPr="006466CB">
        <w:rPr>
          <w:rFonts w:ascii="Times New Roman" w:hAnsi="Times New Roman" w:cs="Times New Roman"/>
          <w:color w:val="000000" w:themeColor="text1"/>
          <w:sz w:val="24"/>
          <w:szCs w:val="24"/>
        </w:rPr>
        <w:t xml:space="preserve">законом РФ «О частной детективной и охранной деятельности в Российской Федерации» от 11.03.92 г. № 2487-1, </w:t>
      </w:r>
      <w:r w:rsidR="00D52A5B" w:rsidRPr="006466CB">
        <w:rPr>
          <w:rFonts w:ascii="Times New Roman" w:hAnsi="Times New Roman" w:cs="Times New Roman"/>
          <w:color w:val="000000" w:themeColor="text1"/>
          <w:sz w:val="24"/>
          <w:szCs w:val="24"/>
        </w:rPr>
        <w:t xml:space="preserve">федеральным </w:t>
      </w:r>
      <w:r w:rsidRPr="006466CB">
        <w:rPr>
          <w:rFonts w:ascii="Times New Roman" w:hAnsi="Times New Roman" w:cs="Times New Roman"/>
          <w:color w:val="000000" w:themeColor="text1"/>
          <w:sz w:val="24"/>
          <w:szCs w:val="24"/>
        </w:rPr>
        <w:t xml:space="preserve">законом РФ «Об оружии», другими нормативными актами действующего законодательства Российской Федерации, настоящей Инструкцией, действующими приказами, Инструкциями и Распоряжениями </w:t>
      </w:r>
      <w:r w:rsidRPr="001F51A9">
        <w:rPr>
          <w:rFonts w:ascii="Times New Roman" w:hAnsi="Times New Roman" w:cs="Times New Roman"/>
          <w:color w:val="000000" w:themeColor="text1"/>
          <w:sz w:val="24"/>
          <w:szCs w:val="24"/>
        </w:rPr>
        <w:t xml:space="preserve">руководства </w:t>
      </w:r>
      <w:r w:rsidR="004E6716" w:rsidRPr="001F51A9">
        <w:rPr>
          <w:rFonts w:ascii="Times New Roman" w:hAnsi="Times New Roman" w:cs="Times New Roman"/>
          <w:color w:val="000000" w:themeColor="text1"/>
          <w:sz w:val="24"/>
          <w:szCs w:val="24"/>
        </w:rPr>
        <w:t>ООО ОА «</w:t>
      </w:r>
      <w:r w:rsidR="00847466">
        <w:rPr>
          <w:rFonts w:ascii="Times New Roman" w:eastAsia="Times New Roman" w:hAnsi="Times New Roman" w:cs="Times New Roman"/>
          <w:color w:val="000000" w:themeColor="text1"/>
          <w:sz w:val="24"/>
          <w:szCs w:val="24"/>
          <w:lang w:eastAsia="ar-SA"/>
        </w:rPr>
        <w:t>СПАРТАК</w:t>
      </w:r>
      <w:r w:rsidR="004E6716" w:rsidRPr="001F51A9">
        <w:rPr>
          <w:rFonts w:ascii="Times New Roman" w:hAnsi="Times New Roman" w:cs="Times New Roman"/>
          <w:color w:val="000000" w:themeColor="text1"/>
          <w:sz w:val="24"/>
          <w:szCs w:val="24"/>
        </w:rPr>
        <w:t>»</w:t>
      </w:r>
      <w:r w:rsidRPr="001F51A9">
        <w:rPr>
          <w:rFonts w:ascii="Times New Roman" w:hAnsi="Times New Roman" w:cs="Times New Roman"/>
          <w:color w:val="000000" w:themeColor="text1"/>
          <w:sz w:val="24"/>
          <w:szCs w:val="24"/>
        </w:rPr>
        <w:t>, а также</w:t>
      </w:r>
      <w:r w:rsidRPr="006466CB">
        <w:rPr>
          <w:rFonts w:ascii="Times New Roman" w:hAnsi="Times New Roman" w:cs="Times New Roman"/>
          <w:color w:val="000000" w:themeColor="text1"/>
          <w:sz w:val="24"/>
          <w:szCs w:val="24"/>
        </w:rPr>
        <w:t xml:space="preserve"> законными распоряжениями руководства</w:t>
      </w:r>
      <w:r w:rsidR="00D52A5B" w:rsidRPr="006466CB">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 xml:space="preserve">Объекта, утвердившими правила внутриобъектового и пропускного режимов. </w:t>
      </w:r>
    </w:p>
    <w:p w14:paraId="0454430D" w14:textId="640FA1B4"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1.3 Перечень лиц и (или) должностей работников частной охранной организации и заказчика, исполнение законных распоряжений которых, в соответствии с представленными им полномочиями, обязательно для частного охранника. </w:t>
      </w:r>
    </w:p>
    <w:p w14:paraId="2F9D0046" w14:textId="628E923C"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1.3.1 Охранники </w:t>
      </w:r>
      <w:r w:rsidR="003A1035" w:rsidRPr="007E0DC0">
        <w:rPr>
          <w:rFonts w:ascii="Times New Roman" w:hAnsi="Times New Roman" w:cs="Times New Roman"/>
          <w:color w:val="000000" w:themeColor="text1"/>
          <w:sz w:val="24"/>
          <w:szCs w:val="24"/>
        </w:rPr>
        <w:t>ООО</w:t>
      </w:r>
      <w:r w:rsidR="003A1035">
        <w:rPr>
          <w:rFonts w:ascii="Times New Roman" w:hAnsi="Times New Roman" w:cs="Times New Roman"/>
          <w:color w:val="000000" w:themeColor="text1"/>
          <w:sz w:val="24"/>
          <w:szCs w:val="24"/>
        </w:rPr>
        <w:t xml:space="preserve"> ОА</w:t>
      </w:r>
      <w:r w:rsidR="003A1035" w:rsidRPr="007E0DC0">
        <w:rPr>
          <w:rFonts w:ascii="Times New Roman" w:hAnsi="Times New Roman" w:cs="Times New Roman"/>
          <w:color w:val="000000" w:themeColor="text1"/>
          <w:sz w:val="24"/>
          <w:szCs w:val="24"/>
        </w:rPr>
        <w:t xml:space="preserve"> «</w:t>
      </w:r>
      <w:r w:rsidR="001928DA">
        <w:rPr>
          <w:rFonts w:ascii="Times New Roman" w:eastAsia="Times New Roman" w:hAnsi="Times New Roman" w:cs="Times New Roman"/>
          <w:color w:val="000000" w:themeColor="text1"/>
          <w:lang w:eastAsia="ar-SA"/>
        </w:rPr>
        <w:t>СПАРТАК</w:t>
      </w:r>
      <w:r w:rsidR="003A1035" w:rsidRPr="007E0DC0">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 xml:space="preserve"> непосредственно подчиняются директору </w:t>
      </w:r>
      <w:r w:rsidR="00266089" w:rsidRPr="007E0DC0">
        <w:rPr>
          <w:rFonts w:ascii="Times New Roman" w:hAnsi="Times New Roman" w:cs="Times New Roman"/>
          <w:color w:val="000000" w:themeColor="text1"/>
          <w:sz w:val="24"/>
          <w:szCs w:val="24"/>
        </w:rPr>
        <w:t>ООО</w:t>
      </w:r>
      <w:r w:rsidR="00266089">
        <w:rPr>
          <w:rFonts w:ascii="Times New Roman" w:hAnsi="Times New Roman" w:cs="Times New Roman"/>
          <w:color w:val="000000" w:themeColor="text1"/>
          <w:sz w:val="24"/>
          <w:szCs w:val="24"/>
        </w:rPr>
        <w:t xml:space="preserve"> ОА</w:t>
      </w:r>
      <w:r w:rsidR="00266089" w:rsidRPr="007E0DC0">
        <w:rPr>
          <w:rFonts w:ascii="Times New Roman" w:hAnsi="Times New Roman" w:cs="Times New Roman"/>
          <w:color w:val="000000" w:themeColor="text1"/>
          <w:sz w:val="24"/>
          <w:szCs w:val="24"/>
        </w:rPr>
        <w:t xml:space="preserve"> «</w:t>
      </w:r>
      <w:r w:rsidR="001928DA">
        <w:rPr>
          <w:rFonts w:ascii="Times New Roman" w:eastAsia="Times New Roman" w:hAnsi="Times New Roman" w:cs="Times New Roman"/>
          <w:color w:val="000000" w:themeColor="text1"/>
          <w:lang w:eastAsia="ar-SA"/>
        </w:rPr>
        <w:t>СПАРТАК</w:t>
      </w:r>
      <w:r w:rsidR="00266089" w:rsidRPr="007E0DC0">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 его заместител</w:t>
      </w:r>
      <w:r w:rsidR="00266089">
        <w:rPr>
          <w:rFonts w:ascii="Times New Roman" w:hAnsi="Times New Roman" w:cs="Times New Roman"/>
          <w:color w:val="000000" w:themeColor="text1"/>
          <w:sz w:val="24"/>
          <w:szCs w:val="24"/>
        </w:rPr>
        <w:t>ю</w:t>
      </w:r>
      <w:r w:rsidRPr="006466CB">
        <w:rPr>
          <w:rFonts w:ascii="Times New Roman" w:hAnsi="Times New Roman" w:cs="Times New Roman"/>
          <w:color w:val="000000" w:themeColor="text1"/>
          <w:sz w:val="24"/>
          <w:szCs w:val="24"/>
        </w:rPr>
        <w:t xml:space="preserve">. </w:t>
      </w:r>
      <w:r w:rsidR="00266089">
        <w:rPr>
          <w:rFonts w:ascii="Times New Roman" w:hAnsi="Times New Roman" w:cs="Times New Roman"/>
          <w:color w:val="000000" w:themeColor="text1"/>
          <w:sz w:val="24"/>
          <w:szCs w:val="24"/>
        </w:rPr>
        <w:t>Д</w:t>
      </w:r>
      <w:r w:rsidRPr="006466CB">
        <w:rPr>
          <w:rFonts w:ascii="Times New Roman" w:hAnsi="Times New Roman" w:cs="Times New Roman"/>
          <w:color w:val="000000" w:themeColor="text1"/>
          <w:sz w:val="24"/>
          <w:szCs w:val="24"/>
        </w:rPr>
        <w:t>иректор вместе с заместител</w:t>
      </w:r>
      <w:r w:rsidR="00266089">
        <w:rPr>
          <w:rFonts w:ascii="Times New Roman" w:hAnsi="Times New Roman" w:cs="Times New Roman"/>
          <w:color w:val="000000" w:themeColor="text1"/>
          <w:sz w:val="24"/>
          <w:szCs w:val="24"/>
        </w:rPr>
        <w:t>ем</w:t>
      </w:r>
      <w:r w:rsidRPr="006466CB">
        <w:rPr>
          <w:rFonts w:ascii="Times New Roman" w:hAnsi="Times New Roman" w:cs="Times New Roman"/>
          <w:color w:val="000000" w:themeColor="text1"/>
          <w:sz w:val="24"/>
          <w:szCs w:val="24"/>
        </w:rPr>
        <w:t xml:space="preserve"> организует работу всей охранной организации по вопросам охраны, технической и информационной безопасности.</w:t>
      </w:r>
    </w:p>
    <w:p w14:paraId="352039E6" w14:textId="1D82BC4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1.3.2 Все вопросы функционирования охраны представитель Заказчика решает через руководство Исполнителя. </w:t>
      </w:r>
    </w:p>
    <w:p w14:paraId="3059F66F" w14:textId="545384D3"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1.3.3 Отдельные текущие устные и </w:t>
      </w:r>
      <w:r w:rsidRPr="001F51A9">
        <w:rPr>
          <w:rFonts w:ascii="Times New Roman" w:hAnsi="Times New Roman" w:cs="Times New Roman"/>
          <w:color w:val="000000" w:themeColor="text1"/>
          <w:sz w:val="24"/>
          <w:szCs w:val="24"/>
        </w:rPr>
        <w:t xml:space="preserve">письменные распоряжения руководства </w:t>
      </w:r>
      <w:r w:rsidR="00266089" w:rsidRPr="001F51A9">
        <w:rPr>
          <w:rFonts w:ascii="Times New Roman" w:hAnsi="Times New Roman" w:cs="Times New Roman"/>
          <w:color w:val="000000" w:themeColor="text1"/>
          <w:sz w:val="24"/>
          <w:szCs w:val="24"/>
        </w:rPr>
        <w:t>ООО ОА «</w:t>
      </w:r>
      <w:r w:rsidR="00951EE1">
        <w:rPr>
          <w:rFonts w:ascii="Times New Roman" w:eastAsia="Times New Roman" w:hAnsi="Times New Roman" w:cs="Times New Roman"/>
          <w:color w:val="000000" w:themeColor="text1"/>
          <w:sz w:val="24"/>
          <w:szCs w:val="24"/>
          <w:lang w:eastAsia="ar-SA"/>
        </w:rPr>
        <w:t>СПАРТАК</w:t>
      </w:r>
      <w:r w:rsidR="00266089" w:rsidRPr="001F51A9">
        <w:rPr>
          <w:rFonts w:ascii="Times New Roman" w:hAnsi="Times New Roman" w:cs="Times New Roman"/>
          <w:color w:val="000000" w:themeColor="text1"/>
          <w:sz w:val="24"/>
          <w:szCs w:val="24"/>
        </w:rPr>
        <w:t>»</w:t>
      </w:r>
      <w:r w:rsidRPr="001F51A9">
        <w:rPr>
          <w:rFonts w:ascii="Times New Roman" w:hAnsi="Times New Roman" w:cs="Times New Roman"/>
          <w:color w:val="000000" w:themeColor="text1"/>
          <w:sz w:val="24"/>
          <w:szCs w:val="24"/>
        </w:rPr>
        <w:t xml:space="preserve"> не отменяют положени</w:t>
      </w:r>
      <w:r w:rsidRPr="006466CB">
        <w:rPr>
          <w:rFonts w:ascii="Times New Roman" w:hAnsi="Times New Roman" w:cs="Times New Roman"/>
          <w:color w:val="000000" w:themeColor="text1"/>
          <w:sz w:val="24"/>
          <w:szCs w:val="24"/>
        </w:rPr>
        <w:t xml:space="preserve">я данной Инструкции, а лишь дополняют и конкретизируют ее положения при возникновении текущих ситуаций, не учтенных Инструкцией. Подобные распоряжения по мере их возникновения могут вноситься в данную Инструкцию и становиться ее составными частями. </w:t>
      </w:r>
    </w:p>
    <w:p w14:paraId="064FDDEA" w14:textId="529EC1F8"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1.4 Режим работы частного охранника (охранников) на объекте охраны. </w:t>
      </w:r>
    </w:p>
    <w:p w14:paraId="28A05146" w14:textId="13C317AE" w:rsidR="001E16DA" w:rsidRPr="002F4625" w:rsidRDefault="003549B5" w:rsidP="00E85EC1">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1.4.1 </w:t>
      </w:r>
      <w:r w:rsidRPr="002F4625">
        <w:rPr>
          <w:rFonts w:ascii="Times New Roman" w:hAnsi="Times New Roman" w:cs="Times New Roman"/>
          <w:color w:val="000000" w:themeColor="text1"/>
          <w:sz w:val="24"/>
          <w:szCs w:val="24"/>
        </w:rPr>
        <w:t>Режим работы определяется в соответствие с договором:</w:t>
      </w:r>
    </w:p>
    <w:p w14:paraId="3BDFB1F3" w14:textId="3B9B98FD" w:rsidR="004C5799" w:rsidRPr="0010356D" w:rsidRDefault="00266089" w:rsidP="004C5799">
      <w:pPr>
        <w:shd w:val="clear" w:color="auto" w:fill="FFFFFF" w:themeFill="background1"/>
        <w:spacing w:after="0" w:line="240" w:lineRule="auto"/>
        <w:ind w:firstLine="709"/>
        <w:jc w:val="both"/>
        <w:rPr>
          <w:rFonts w:ascii="Times New Roman" w:hAnsi="Times New Roman" w:cs="Times New Roman"/>
          <w:b/>
          <w:i/>
          <w:iCs/>
          <w:color w:val="000000" w:themeColor="text1"/>
          <w:sz w:val="24"/>
          <w:szCs w:val="24"/>
          <w:u w:val="single"/>
        </w:rPr>
      </w:pPr>
      <w:r w:rsidRPr="0010356D">
        <w:rPr>
          <w:rFonts w:ascii="Times New Roman" w:eastAsia="Times New Roman" w:hAnsi="Times New Roman"/>
          <w:b/>
          <w:sz w:val="24"/>
          <w:szCs w:val="24"/>
          <w:u w:val="single"/>
        </w:rPr>
        <w:t xml:space="preserve">С понедельника по </w:t>
      </w:r>
      <w:r w:rsidR="00882022" w:rsidRPr="0010356D">
        <w:rPr>
          <w:rFonts w:ascii="Times New Roman" w:eastAsia="Times New Roman" w:hAnsi="Times New Roman"/>
          <w:b/>
          <w:sz w:val="24"/>
          <w:szCs w:val="24"/>
          <w:u w:val="single"/>
        </w:rPr>
        <w:t>пятницу</w:t>
      </w:r>
      <w:r w:rsidRPr="0010356D">
        <w:rPr>
          <w:rFonts w:ascii="Times New Roman" w:eastAsia="Times New Roman" w:hAnsi="Times New Roman"/>
          <w:b/>
          <w:sz w:val="24"/>
          <w:szCs w:val="24"/>
          <w:u w:val="single"/>
        </w:rPr>
        <w:t xml:space="preserve"> с 07:</w:t>
      </w:r>
      <w:r w:rsidR="00380AEA" w:rsidRPr="0010356D">
        <w:rPr>
          <w:rFonts w:ascii="Times New Roman" w:eastAsia="Times New Roman" w:hAnsi="Times New Roman"/>
          <w:b/>
          <w:sz w:val="24"/>
          <w:szCs w:val="24"/>
          <w:u w:val="single"/>
        </w:rPr>
        <w:t>0</w:t>
      </w:r>
      <w:r w:rsidR="00882022" w:rsidRPr="0010356D">
        <w:rPr>
          <w:rFonts w:ascii="Times New Roman" w:eastAsia="Times New Roman" w:hAnsi="Times New Roman"/>
          <w:b/>
          <w:sz w:val="24"/>
          <w:szCs w:val="24"/>
          <w:u w:val="single"/>
        </w:rPr>
        <w:t>0</w:t>
      </w:r>
      <w:r w:rsidR="007E3EEF" w:rsidRPr="0010356D">
        <w:rPr>
          <w:rFonts w:ascii="Times New Roman" w:eastAsia="Times New Roman" w:hAnsi="Times New Roman"/>
          <w:b/>
          <w:sz w:val="24"/>
          <w:szCs w:val="24"/>
          <w:u w:val="single"/>
        </w:rPr>
        <w:t xml:space="preserve"> </w:t>
      </w:r>
      <w:r w:rsidRPr="0010356D">
        <w:rPr>
          <w:rFonts w:ascii="Times New Roman" w:eastAsia="Times New Roman" w:hAnsi="Times New Roman"/>
          <w:b/>
          <w:sz w:val="24"/>
          <w:szCs w:val="24"/>
          <w:u w:val="single"/>
        </w:rPr>
        <w:t>ч. до 1</w:t>
      </w:r>
      <w:r w:rsidR="00882022" w:rsidRPr="0010356D">
        <w:rPr>
          <w:rFonts w:ascii="Times New Roman" w:eastAsia="Times New Roman" w:hAnsi="Times New Roman"/>
          <w:b/>
          <w:sz w:val="24"/>
          <w:szCs w:val="24"/>
          <w:u w:val="single"/>
        </w:rPr>
        <w:t>9</w:t>
      </w:r>
      <w:r w:rsidRPr="0010356D">
        <w:rPr>
          <w:rFonts w:ascii="Times New Roman" w:eastAsia="Times New Roman" w:hAnsi="Times New Roman"/>
          <w:b/>
          <w:sz w:val="24"/>
          <w:szCs w:val="24"/>
          <w:u w:val="single"/>
        </w:rPr>
        <w:t>:</w:t>
      </w:r>
      <w:r w:rsidR="002909FE" w:rsidRPr="0010356D">
        <w:rPr>
          <w:rFonts w:ascii="Times New Roman" w:eastAsia="Times New Roman" w:hAnsi="Times New Roman"/>
          <w:b/>
          <w:sz w:val="24"/>
          <w:szCs w:val="24"/>
          <w:u w:val="single"/>
        </w:rPr>
        <w:t>0</w:t>
      </w:r>
      <w:r w:rsidRPr="0010356D">
        <w:rPr>
          <w:rFonts w:ascii="Times New Roman" w:eastAsia="Times New Roman" w:hAnsi="Times New Roman"/>
          <w:b/>
          <w:sz w:val="24"/>
          <w:szCs w:val="24"/>
          <w:u w:val="single"/>
        </w:rPr>
        <w:t>0</w:t>
      </w:r>
      <w:r w:rsidR="00217593" w:rsidRPr="0010356D">
        <w:rPr>
          <w:rFonts w:ascii="Times New Roman" w:eastAsia="Times New Roman" w:hAnsi="Times New Roman"/>
          <w:b/>
          <w:sz w:val="24"/>
          <w:szCs w:val="24"/>
          <w:u w:val="single"/>
        </w:rPr>
        <w:t xml:space="preserve"> ч. за исключением выходных и праздничных дне</w:t>
      </w:r>
      <w:r w:rsidR="002909FE" w:rsidRPr="0010356D">
        <w:rPr>
          <w:rFonts w:ascii="Times New Roman" w:eastAsia="Times New Roman" w:hAnsi="Times New Roman"/>
          <w:b/>
          <w:sz w:val="24"/>
          <w:szCs w:val="24"/>
          <w:u w:val="single"/>
        </w:rPr>
        <w:t xml:space="preserve">й, когда учреждение Заказчика полностью не функционирует </w:t>
      </w:r>
    </w:p>
    <w:p w14:paraId="25F44FA6" w14:textId="1D8C7924" w:rsidR="001E16DA" w:rsidRPr="00DD7AFE" w:rsidRDefault="00E85EC1" w:rsidP="00E85EC1">
      <w:pPr>
        <w:shd w:val="clear" w:color="auto" w:fill="FFFFFF" w:themeFill="background1"/>
        <w:spacing w:after="0" w:line="240" w:lineRule="auto"/>
        <w:jc w:val="center"/>
        <w:rPr>
          <w:rFonts w:ascii="Times New Roman" w:hAnsi="Times New Roman" w:cs="Times New Roman"/>
          <w:i/>
          <w:color w:val="000000" w:themeColor="text1"/>
          <w:sz w:val="18"/>
          <w:szCs w:val="18"/>
        </w:rPr>
      </w:pPr>
      <w:r w:rsidRPr="00DD7AFE">
        <w:rPr>
          <w:rFonts w:ascii="Times New Roman" w:hAnsi="Times New Roman" w:cs="Times New Roman"/>
          <w:i/>
          <w:color w:val="000000" w:themeColor="text1"/>
          <w:sz w:val="18"/>
          <w:szCs w:val="18"/>
        </w:rPr>
        <w:t xml:space="preserve"> </w:t>
      </w:r>
      <w:r w:rsidR="001E16DA" w:rsidRPr="00DD7AFE">
        <w:rPr>
          <w:rFonts w:ascii="Times New Roman" w:hAnsi="Times New Roman" w:cs="Times New Roman"/>
          <w:i/>
          <w:color w:val="000000" w:themeColor="text1"/>
          <w:sz w:val="18"/>
          <w:szCs w:val="18"/>
        </w:rPr>
        <w:t>(график несения службы на объекте охраны)</w:t>
      </w:r>
    </w:p>
    <w:p w14:paraId="45B2F88F" w14:textId="22F6223D" w:rsidR="003549B5" w:rsidRPr="001F51A9"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2F4625">
        <w:rPr>
          <w:rFonts w:ascii="Times New Roman" w:hAnsi="Times New Roman" w:cs="Times New Roman"/>
          <w:color w:val="000000" w:themeColor="text1"/>
          <w:sz w:val="24"/>
          <w:szCs w:val="24"/>
        </w:rPr>
        <w:t>1.4.2 При заступлении на дежурство охранники прибывают на территорию охраняемого объекта не позднее,</w:t>
      </w:r>
      <w:r w:rsidRPr="006466CB">
        <w:rPr>
          <w:rFonts w:ascii="Times New Roman" w:hAnsi="Times New Roman" w:cs="Times New Roman"/>
          <w:color w:val="000000" w:themeColor="text1"/>
          <w:sz w:val="24"/>
          <w:szCs w:val="24"/>
        </w:rPr>
        <w:t xml:space="preserve"> чем за 15 минут до начала смены и устраняют имеющиеся недостатки по внешнему виду, проверяют сохранность материальных ценностей, находящихся на посту, докладывают </w:t>
      </w:r>
      <w:r w:rsidR="007C0FC2">
        <w:rPr>
          <w:rFonts w:ascii="Times New Roman" w:hAnsi="Times New Roman" w:cs="Times New Roman"/>
          <w:color w:val="000000" w:themeColor="text1"/>
          <w:sz w:val="24"/>
          <w:szCs w:val="24"/>
        </w:rPr>
        <w:t xml:space="preserve">в дежурную </w:t>
      </w:r>
      <w:r w:rsidR="007C0FC2" w:rsidRPr="001F51A9">
        <w:rPr>
          <w:rFonts w:ascii="Times New Roman" w:hAnsi="Times New Roman" w:cs="Times New Roman"/>
          <w:color w:val="000000" w:themeColor="text1"/>
          <w:sz w:val="24"/>
          <w:szCs w:val="24"/>
        </w:rPr>
        <w:t>часть ООО ОА «</w:t>
      </w:r>
      <w:r w:rsidR="001C5F4C">
        <w:rPr>
          <w:rFonts w:ascii="Times New Roman" w:eastAsia="Times New Roman" w:hAnsi="Times New Roman" w:cs="Times New Roman"/>
          <w:color w:val="000000" w:themeColor="text1"/>
          <w:sz w:val="24"/>
          <w:szCs w:val="24"/>
          <w:lang w:eastAsia="ar-SA"/>
        </w:rPr>
        <w:t>СПАРТАК</w:t>
      </w:r>
      <w:r w:rsidR="007C0FC2" w:rsidRPr="001F51A9">
        <w:rPr>
          <w:rFonts w:ascii="Times New Roman" w:hAnsi="Times New Roman" w:cs="Times New Roman"/>
          <w:color w:val="000000" w:themeColor="text1"/>
          <w:sz w:val="24"/>
          <w:szCs w:val="24"/>
        </w:rPr>
        <w:t xml:space="preserve">» </w:t>
      </w:r>
      <w:r w:rsidRPr="001F51A9">
        <w:rPr>
          <w:rFonts w:ascii="Times New Roman" w:hAnsi="Times New Roman" w:cs="Times New Roman"/>
          <w:color w:val="000000" w:themeColor="text1"/>
          <w:sz w:val="24"/>
          <w:szCs w:val="24"/>
        </w:rPr>
        <w:t xml:space="preserve">о приеме поста под охрану и всех замеченных недостатках и заступают на дежурство. </w:t>
      </w:r>
    </w:p>
    <w:p w14:paraId="7DF6616F" w14:textId="7C517CAD" w:rsidR="003549B5" w:rsidRPr="001F51A9"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1F51A9">
        <w:rPr>
          <w:rFonts w:ascii="Times New Roman" w:hAnsi="Times New Roman" w:cs="Times New Roman"/>
          <w:color w:val="000000" w:themeColor="text1"/>
          <w:sz w:val="24"/>
          <w:szCs w:val="24"/>
        </w:rPr>
        <w:t xml:space="preserve">1.4.3 </w:t>
      </w:r>
      <w:r w:rsidR="007C0FC2" w:rsidRPr="001F51A9">
        <w:rPr>
          <w:rFonts w:ascii="Times New Roman" w:hAnsi="Times New Roman" w:cs="Times New Roman"/>
          <w:color w:val="000000" w:themeColor="text1"/>
          <w:sz w:val="24"/>
          <w:szCs w:val="24"/>
        </w:rPr>
        <w:t xml:space="preserve">Оперативный дежурный </w:t>
      </w:r>
      <w:r w:rsidRPr="001F51A9">
        <w:rPr>
          <w:rFonts w:ascii="Times New Roman" w:hAnsi="Times New Roman" w:cs="Times New Roman"/>
          <w:color w:val="000000" w:themeColor="text1"/>
          <w:sz w:val="24"/>
          <w:szCs w:val="24"/>
        </w:rPr>
        <w:t xml:space="preserve">докладывает руководству </w:t>
      </w:r>
      <w:r w:rsidR="007C0FC2" w:rsidRPr="001F51A9">
        <w:rPr>
          <w:rFonts w:ascii="Times New Roman" w:hAnsi="Times New Roman" w:cs="Times New Roman"/>
          <w:color w:val="000000" w:themeColor="text1"/>
          <w:sz w:val="24"/>
          <w:szCs w:val="24"/>
        </w:rPr>
        <w:t>ООО ОА «</w:t>
      </w:r>
      <w:r w:rsidR="00ED6069">
        <w:rPr>
          <w:rFonts w:ascii="Times New Roman" w:eastAsia="Times New Roman" w:hAnsi="Times New Roman" w:cs="Times New Roman"/>
          <w:color w:val="000000" w:themeColor="text1"/>
          <w:sz w:val="24"/>
          <w:szCs w:val="24"/>
          <w:lang w:eastAsia="ar-SA"/>
        </w:rPr>
        <w:t>СПАРТАК</w:t>
      </w:r>
      <w:r w:rsidR="007C0FC2" w:rsidRPr="001F51A9">
        <w:rPr>
          <w:rFonts w:ascii="Times New Roman" w:hAnsi="Times New Roman" w:cs="Times New Roman"/>
          <w:color w:val="000000" w:themeColor="text1"/>
          <w:sz w:val="24"/>
          <w:szCs w:val="24"/>
        </w:rPr>
        <w:t xml:space="preserve">» </w:t>
      </w:r>
      <w:r w:rsidRPr="001F51A9">
        <w:rPr>
          <w:rFonts w:ascii="Times New Roman" w:hAnsi="Times New Roman" w:cs="Times New Roman"/>
          <w:color w:val="000000" w:themeColor="text1"/>
          <w:sz w:val="24"/>
          <w:szCs w:val="24"/>
        </w:rPr>
        <w:t xml:space="preserve">о приеме постов/объекта под охрану и всех замеченных недостатках. </w:t>
      </w:r>
    </w:p>
    <w:p w14:paraId="7004D735" w14:textId="68379918" w:rsidR="003549B5" w:rsidRPr="001F51A9"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1F51A9">
        <w:rPr>
          <w:rFonts w:ascii="Times New Roman" w:hAnsi="Times New Roman" w:cs="Times New Roman"/>
          <w:color w:val="000000" w:themeColor="text1"/>
          <w:sz w:val="24"/>
          <w:szCs w:val="24"/>
        </w:rPr>
        <w:t xml:space="preserve"> 1.5 Требования Заказчика к посетителям объекта охраны. </w:t>
      </w:r>
    </w:p>
    <w:p w14:paraId="04C0FE13" w14:textId="37F92E72"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1F51A9">
        <w:rPr>
          <w:rFonts w:ascii="Times New Roman" w:hAnsi="Times New Roman" w:cs="Times New Roman"/>
          <w:color w:val="000000" w:themeColor="text1"/>
          <w:sz w:val="24"/>
          <w:szCs w:val="24"/>
        </w:rPr>
        <w:t xml:space="preserve"> 1.5.1 Посетители охраняемого</w:t>
      </w:r>
      <w:r w:rsidRPr="006466CB">
        <w:rPr>
          <w:rFonts w:ascii="Times New Roman" w:hAnsi="Times New Roman" w:cs="Times New Roman"/>
          <w:color w:val="000000" w:themeColor="text1"/>
          <w:sz w:val="24"/>
          <w:szCs w:val="24"/>
        </w:rPr>
        <w:t xml:space="preserve"> объекта охраны с целью соблюдения правил пропускного и внутриобъектового режимов обязаны: </w:t>
      </w:r>
    </w:p>
    <w:p w14:paraId="7ADFCF14"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предъявлять охраннику при необходимости при входе на территорию объекта постоянные, временные или разовые пропуска; </w:t>
      </w:r>
    </w:p>
    <w:p w14:paraId="77182A99"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предъявлять охраннику, при необходимости, документы на выносимую (вывозимую) продукцию и иные материальные ценности (накладные, требования на вывоз, материальные пропуска); </w:t>
      </w:r>
    </w:p>
    <w:p w14:paraId="752724FE"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предъявлять охраннику, при необходимости, при въезде (выезде) на (из) территорию (ии) Объекта пропуск на транспортное средство; </w:t>
      </w:r>
    </w:p>
    <w:p w14:paraId="79C31663"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соблюдать общественный порядок и строго выполнять правила пожарной безопасности на территории объекта; </w:t>
      </w:r>
    </w:p>
    <w:p w14:paraId="4C3EC661"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ознакомиться со схемой эвакуации на случай чрезвычайных ситуаций;</w:t>
      </w:r>
    </w:p>
    <w:p w14:paraId="1F4D5F2B"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при возникновении чрезвычайной ситуации немедленно покинуть территорию объекта через ближайший выход, который указан на схеме эвакуации; </w:t>
      </w:r>
    </w:p>
    <w:p w14:paraId="7648A59F"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запрещается вносить (выносить) на территорию объекта взрывчатые вещества, горючие и легковоспламеняющиеся жидкости и материалы или другие вещества, способные нанести ущерб жизни и здоровью людей.</w:t>
      </w:r>
    </w:p>
    <w:p w14:paraId="5C06BD05" w14:textId="6D77A780"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lastRenderedPageBreak/>
        <w:t xml:space="preserve"> 1.6 Правила ведения и порядок оформления служебной документации на объекте охраны. </w:t>
      </w:r>
    </w:p>
    <w:p w14:paraId="098E5730" w14:textId="03A5BE6E"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Охранник своевременно доклад</w:t>
      </w:r>
      <w:r w:rsidR="007E0A3C" w:rsidRPr="006466CB">
        <w:rPr>
          <w:rFonts w:ascii="Times New Roman" w:hAnsi="Times New Roman" w:cs="Times New Roman"/>
          <w:color w:val="000000" w:themeColor="text1"/>
          <w:sz w:val="24"/>
          <w:szCs w:val="24"/>
        </w:rPr>
        <w:t xml:space="preserve">ывает </w:t>
      </w:r>
      <w:r w:rsidR="007E0A3C" w:rsidRPr="001F51A9">
        <w:rPr>
          <w:rFonts w:ascii="Times New Roman" w:hAnsi="Times New Roman" w:cs="Times New Roman"/>
          <w:color w:val="000000" w:themeColor="text1"/>
          <w:sz w:val="24"/>
          <w:szCs w:val="24"/>
        </w:rPr>
        <w:t xml:space="preserve">дежурному </w:t>
      </w:r>
      <w:r w:rsidR="00BF068B" w:rsidRPr="001F51A9">
        <w:rPr>
          <w:rFonts w:ascii="Times New Roman" w:hAnsi="Times New Roman" w:cs="Times New Roman"/>
          <w:color w:val="000000" w:themeColor="text1"/>
          <w:sz w:val="24"/>
          <w:szCs w:val="24"/>
        </w:rPr>
        <w:t>ООО ОА «</w:t>
      </w:r>
      <w:r w:rsidR="00F00FC0">
        <w:rPr>
          <w:rFonts w:ascii="Times New Roman" w:eastAsia="Times New Roman" w:hAnsi="Times New Roman" w:cs="Times New Roman"/>
          <w:color w:val="000000" w:themeColor="text1"/>
          <w:sz w:val="24"/>
          <w:szCs w:val="24"/>
          <w:lang w:eastAsia="ar-SA"/>
        </w:rPr>
        <w:t>СПАРТАК</w:t>
      </w:r>
      <w:r w:rsidR="00BF068B" w:rsidRPr="001F51A9">
        <w:rPr>
          <w:rFonts w:ascii="Times New Roman" w:hAnsi="Times New Roman" w:cs="Times New Roman"/>
          <w:color w:val="000000" w:themeColor="text1"/>
          <w:sz w:val="24"/>
          <w:szCs w:val="24"/>
        </w:rPr>
        <w:t>»</w:t>
      </w:r>
      <w:r w:rsidRPr="001F51A9">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 xml:space="preserve"> а последний своевременно вносит записи в журнал учета происшествий и недостатков, журнал приема и сдачи дежурства на данном объекте охраны. </w:t>
      </w:r>
    </w:p>
    <w:p w14:paraId="34B39545" w14:textId="2261BC68"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1.7 Иные положения, конкретизирующие и уточняющие статус частного охранника на объекте охраны и условия его деятельности. </w:t>
      </w:r>
    </w:p>
    <w:p w14:paraId="687240D2" w14:textId="35697CDB"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1.7.1 Охранник </w:t>
      </w:r>
      <w:r w:rsidR="00B64569" w:rsidRPr="001F51A9">
        <w:rPr>
          <w:rFonts w:ascii="Times New Roman" w:hAnsi="Times New Roman" w:cs="Times New Roman"/>
          <w:color w:val="000000" w:themeColor="text1"/>
          <w:sz w:val="24"/>
          <w:szCs w:val="24"/>
        </w:rPr>
        <w:t xml:space="preserve">ООО ОА </w:t>
      </w:r>
      <w:r w:rsidR="00F00DC6" w:rsidRPr="001F51A9">
        <w:rPr>
          <w:rFonts w:ascii="Times New Roman" w:hAnsi="Times New Roman" w:cs="Times New Roman"/>
          <w:color w:val="000000" w:themeColor="text1"/>
          <w:sz w:val="24"/>
          <w:szCs w:val="24"/>
        </w:rPr>
        <w:t>«</w:t>
      </w:r>
      <w:r w:rsidR="00F00DC6">
        <w:rPr>
          <w:rFonts w:ascii="Times New Roman" w:eastAsia="Times New Roman" w:hAnsi="Times New Roman" w:cs="Times New Roman"/>
          <w:color w:val="000000" w:themeColor="text1"/>
          <w:sz w:val="24"/>
          <w:szCs w:val="24"/>
          <w:lang w:eastAsia="ar-SA"/>
        </w:rPr>
        <w:t>СПАРТАК</w:t>
      </w:r>
      <w:r w:rsidR="00F00DC6" w:rsidRPr="001F51A9">
        <w:rPr>
          <w:rFonts w:ascii="Times New Roman" w:hAnsi="Times New Roman" w:cs="Times New Roman"/>
          <w:color w:val="000000" w:themeColor="text1"/>
          <w:sz w:val="24"/>
          <w:szCs w:val="24"/>
        </w:rPr>
        <w:t>»,</w:t>
      </w:r>
      <w:r w:rsidRPr="001F51A9">
        <w:rPr>
          <w:rFonts w:ascii="Times New Roman" w:hAnsi="Times New Roman" w:cs="Times New Roman"/>
          <w:color w:val="000000" w:themeColor="text1"/>
          <w:sz w:val="24"/>
          <w:szCs w:val="24"/>
        </w:rPr>
        <w:t xml:space="preserve"> назначается на должность и освобождается от должности приказом директора</w:t>
      </w:r>
      <w:r w:rsidR="008A7C4A" w:rsidRPr="001F51A9">
        <w:rPr>
          <w:rFonts w:ascii="Times New Roman" w:hAnsi="Times New Roman" w:cs="Times New Roman"/>
          <w:color w:val="000000" w:themeColor="text1"/>
          <w:sz w:val="24"/>
          <w:szCs w:val="24"/>
        </w:rPr>
        <w:t xml:space="preserve"> </w:t>
      </w:r>
      <w:r w:rsidR="00B64569" w:rsidRPr="001F51A9">
        <w:rPr>
          <w:rFonts w:ascii="Times New Roman" w:hAnsi="Times New Roman" w:cs="Times New Roman"/>
          <w:color w:val="000000" w:themeColor="text1"/>
          <w:sz w:val="24"/>
          <w:szCs w:val="24"/>
        </w:rPr>
        <w:t>ООО ОА</w:t>
      </w:r>
      <w:r w:rsidR="00F00DC6">
        <w:rPr>
          <w:rFonts w:ascii="Times New Roman" w:hAnsi="Times New Roman" w:cs="Times New Roman"/>
          <w:color w:val="000000" w:themeColor="text1"/>
          <w:sz w:val="24"/>
          <w:szCs w:val="24"/>
        </w:rPr>
        <w:t xml:space="preserve"> </w:t>
      </w:r>
      <w:r w:rsidR="00F00DC6" w:rsidRPr="001F51A9">
        <w:rPr>
          <w:rFonts w:ascii="Times New Roman" w:hAnsi="Times New Roman" w:cs="Times New Roman"/>
          <w:color w:val="000000" w:themeColor="text1"/>
          <w:sz w:val="24"/>
          <w:szCs w:val="24"/>
        </w:rPr>
        <w:t>«</w:t>
      </w:r>
      <w:r w:rsidR="00F00DC6">
        <w:rPr>
          <w:rFonts w:ascii="Times New Roman" w:eastAsia="Times New Roman" w:hAnsi="Times New Roman" w:cs="Times New Roman"/>
          <w:color w:val="000000" w:themeColor="text1"/>
          <w:sz w:val="24"/>
          <w:szCs w:val="24"/>
          <w:lang w:eastAsia="ar-SA"/>
        </w:rPr>
        <w:t>СПАРТАК</w:t>
      </w:r>
      <w:r w:rsidR="00F00DC6" w:rsidRPr="001F51A9">
        <w:rPr>
          <w:rFonts w:ascii="Times New Roman" w:hAnsi="Times New Roman" w:cs="Times New Roman"/>
          <w:color w:val="000000" w:themeColor="text1"/>
          <w:sz w:val="24"/>
          <w:szCs w:val="24"/>
        </w:rPr>
        <w:t>»,</w:t>
      </w:r>
      <w:r w:rsidR="00F00DC6" w:rsidRPr="006466CB">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 xml:space="preserve">в установленном действующим трудовым законодательством порядке. На должность охранника назначаются граждане Российской Федерации, прошедшие профессиональную подготовку, сдавшие квалификационный экзамен и имеющие удостоверение частного охранника. </w:t>
      </w:r>
    </w:p>
    <w:p w14:paraId="022DA072" w14:textId="5A58DFEA"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1.7.2 При выполнении служебных обязанностей охранник должен:</w:t>
      </w:r>
    </w:p>
    <w:p w14:paraId="2B70D4F6" w14:textId="1E92F112"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w:t>
      </w:r>
      <w:r w:rsidR="006D5E1F">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 xml:space="preserve">проявлять бдительность, находчивость, инициативу и культуру в работе; </w:t>
      </w:r>
    </w:p>
    <w:p w14:paraId="22A6A6E8"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быть тактичным и вежливым с зарегистрированными на территории Объекта посетителями и персоналом, работающим на территории объекта, вести себя достойно и корректно; </w:t>
      </w:r>
    </w:p>
    <w:p w14:paraId="6E5DCBF9" w14:textId="2A30F3DF"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хранить коммерческую тайну, конфиденциальность информации о деятельности Объекта охраны, способствовать укреплению в коллективе духа товарищества, взаимопомощи и ответственности за общее дело;</w:t>
      </w:r>
    </w:p>
    <w:p w14:paraId="1F670A6B" w14:textId="063709F2"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 знать особенности охраняемого объекта, строго соблюдать правила и меры пожарной безопасности, уметь пользоваться охранной и пожарной сигнализацией, техническими средствами охраны и обнаружения, твердо знать документы, действующие на посту и порядок их проверки;</w:t>
      </w:r>
    </w:p>
    <w:p w14:paraId="4F076132" w14:textId="08854A8E"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соблюдать установленную форму одежды, иметь при себе удостоверение личности частного охранника.</w:t>
      </w:r>
    </w:p>
    <w:p w14:paraId="69288916" w14:textId="49F89CD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1.7.3 При выполнении служебных обязанностей охраннику категорически запрещается: </w:t>
      </w:r>
    </w:p>
    <w:p w14:paraId="53200D99"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отвлекаться от выполнения служебных обязанностей и заниматься делами, не относящимися непосредственно к охране Объекта; </w:t>
      </w:r>
    </w:p>
    <w:p w14:paraId="0FB6830C"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оставлять пост без разрешения соответствующих должностных лиц; </w:t>
      </w:r>
    </w:p>
    <w:p w14:paraId="67CE1C61"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вступать во внеслужебные отношения с посторонними лицами, вести разговоры на служебные темы с посторонними лицами, давать им какие-либо справки о работе охраны, домашние телефоны сотрудников охраны и собственников Объекта; </w:t>
      </w:r>
    </w:p>
    <w:p w14:paraId="692397D7"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принимать от кого-либо на временное хранение либо для передачи предметы, вещи и документы, кроме почты; </w:t>
      </w:r>
    </w:p>
    <w:p w14:paraId="158514CF"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использовать в личных целях, либо разглашать ставшие им известными в связи с выполнением служебных обязанностей сведения, составляющие коммерческую или личную тайну; </w:t>
      </w:r>
    </w:p>
    <w:p w14:paraId="2D7C0CC9" w14:textId="21EC441D"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курить в помещении охраны;</w:t>
      </w:r>
    </w:p>
    <w:p w14:paraId="0B034EB8" w14:textId="77777777" w:rsidR="003549B5" w:rsidRPr="006466CB" w:rsidRDefault="003549B5" w:rsidP="00876DB6">
      <w:pPr>
        <w:shd w:val="clear" w:color="auto" w:fill="FFFFFF" w:themeFill="background1"/>
        <w:spacing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употреблять спиртные напитки и выходить на работу в состоянии алкогольного опьянения. </w:t>
      </w:r>
    </w:p>
    <w:p w14:paraId="3AAEAE93" w14:textId="7A840A2E" w:rsidR="003549B5" w:rsidRPr="006466CB" w:rsidRDefault="003549B5" w:rsidP="006466CB">
      <w:pPr>
        <w:shd w:val="clear" w:color="auto" w:fill="FFFFFF" w:themeFill="background1"/>
        <w:spacing w:before="240" w:after="0" w:line="360" w:lineRule="auto"/>
        <w:ind w:firstLine="709"/>
        <w:jc w:val="center"/>
        <w:rPr>
          <w:rFonts w:ascii="Times New Roman" w:hAnsi="Times New Roman" w:cs="Times New Roman"/>
          <w:b/>
          <w:color w:val="000000" w:themeColor="text1"/>
          <w:sz w:val="24"/>
          <w:szCs w:val="24"/>
        </w:rPr>
      </w:pPr>
      <w:r w:rsidRPr="006466CB">
        <w:rPr>
          <w:rFonts w:ascii="Times New Roman" w:hAnsi="Times New Roman" w:cs="Times New Roman"/>
          <w:b/>
          <w:color w:val="000000" w:themeColor="text1"/>
          <w:sz w:val="24"/>
          <w:szCs w:val="24"/>
        </w:rPr>
        <w:t>2 ПРАВА</w:t>
      </w:r>
    </w:p>
    <w:p w14:paraId="5A6C1345" w14:textId="7FFDD8A9"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2.1 При обеспечении внутриобъектового и пропускного режимов в пределах объекта охраны, а также осуществления своих обязанностей охранник имеет право:</w:t>
      </w:r>
    </w:p>
    <w:p w14:paraId="7F2C1E0C"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 требовать от персонала и посетителей объекта охраны соблюдения внутриобъектового и пропускного режимов. Правила соблюдения внутриобъектового и пропускного режимов, устанавливаемые клиентом или заказчиком, не должны противоречить законодательству Российской Федерации; </w:t>
      </w:r>
    </w:p>
    <w:p w14:paraId="5A89A659"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осуществлять допуск лиц на объект охраны при предъявлении ими документов, дающих право на вход (выход) лиц, въезд (выезд) транспортных средств, внос (вынос), ввоз (вывоз) имущества на объект охраны (с объекта охраны); </w:t>
      </w:r>
    </w:p>
    <w:p w14:paraId="6DBF8510"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lastRenderedPageBreak/>
        <w:t xml:space="preserve">- производить в пределах, установленных законодательством Российской Федерации, осмотр въезжающих на объект охраны (выезжающих с объекта охраны) транспортных средств,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 охраны (выносимого с объекта охраны) имущества. 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 </w:t>
      </w:r>
    </w:p>
    <w:p w14:paraId="6760A3C2"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применять физическую силу, специальные средства и огнестрельное оружие в случаях и порядке, которые установлены законодательством Российской Федерации; </w:t>
      </w:r>
    </w:p>
    <w:p w14:paraId="01772784"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оказывать содействие правоохранительным органам в решении возложенных на них задач. </w:t>
      </w:r>
    </w:p>
    <w:p w14:paraId="5333A4DB" w14:textId="18B9A0CD"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 Порядок действий охранника при прибытии на охраняемый объект должностных лиц государственных органов (порядок допуска на объект охраны должностных лиц правоохранительных, контролирующих и надзорных органов, представления необходимой информации и документов). </w:t>
      </w:r>
    </w:p>
    <w:p w14:paraId="7F483E59" w14:textId="4F0BF4C2"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2.2.1 Представиться прибывшим должностным лицам правоохранительных, контролирующих и надзирающих органов, в вежливой форме попросить предъявить соответствующие документы. </w:t>
      </w:r>
    </w:p>
    <w:p w14:paraId="118CCB01" w14:textId="07F0313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2.2.2 Осмотреть внешний вид документа (удостоверения, предписания на право проверки, постановления о следственных действиях и т.д.) и убедиться в их достоверности. Убедиться в схожести фотокарточки с оригиналом. При наличии сомнений в подлинности предъявленных документов, подозрительном поведении проверяющих, иных подозрительных обстоятельств следует записать данные предъявителя удостоверения, лично или через других охранников связаться с соответствующим контролирующим органом и проверить факт работы предъявителя документа в этом органе, а при необходимости узнать, может ли он в данный момент находиться на данном объекте с проверкой. </w:t>
      </w:r>
    </w:p>
    <w:p w14:paraId="6154A3C7" w14:textId="249C65E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2.2.3 В случае сомнений в том, что это тот человек, за которого он себя выдает, следует (в зависимости от ситуации — демонстративно или скрытно) сообщить об этом в орган внутренних дел. </w:t>
      </w:r>
    </w:p>
    <w:p w14:paraId="071BEEE6" w14:textId="1EFDB90B"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2.2.4 Если подлинность документа не вызывает сомнения, следует осведомиться о цели прибытия должностного лица контролирующего органа. </w:t>
      </w:r>
    </w:p>
    <w:p w14:paraId="55A8ACB8" w14:textId="06B08CFA"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2.2.5 Зарегистрировать в соответствующем журнале внутреннего пользования фамилию, имя, отчество, занимаемую должность и наименование органа, откуда прибыл проверяющий, время его прибытия и убытия. </w:t>
      </w:r>
    </w:p>
    <w:p w14:paraId="42F6ED67" w14:textId="3E1D0C3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2.2.6 Зарегистрировать в соответствующем журнале внутреннего пользования фамилию, имя, отчество, занимаемую должность и наименование органа, откуда прибыл проверяющий, время его прибытия и убытия. </w:t>
      </w:r>
    </w:p>
    <w:p w14:paraId="15FE6B1A" w14:textId="5C75F773"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2.2.7 Допустить на объект должностных лиц государственных органов, немедленно сообщив о проверке руководству </w:t>
      </w:r>
      <w:r w:rsidR="00BC07D3" w:rsidRPr="00BC07D3">
        <w:rPr>
          <w:rFonts w:ascii="Times New Roman" w:hAnsi="Times New Roman" w:cs="Times New Roman"/>
          <w:color w:val="000000" w:themeColor="text1"/>
          <w:sz w:val="24"/>
          <w:szCs w:val="24"/>
        </w:rPr>
        <w:t xml:space="preserve">ООО ОА </w:t>
      </w:r>
      <w:r w:rsidR="00EB04FC" w:rsidRPr="001F51A9">
        <w:rPr>
          <w:rFonts w:ascii="Times New Roman" w:hAnsi="Times New Roman" w:cs="Times New Roman"/>
          <w:color w:val="000000" w:themeColor="text1"/>
          <w:sz w:val="24"/>
          <w:szCs w:val="24"/>
        </w:rPr>
        <w:t>«</w:t>
      </w:r>
      <w:r w:rsidR="00EB04FC">
        <w:rPr>
          <w:rFonts w:ascii="Times New Roman" w:eastAsia="Times New Roman" w:hAnsi="Times New Roman" w:cs="Times New Roman"/>
          <w:color w:val="000000" w:themeColor="text1"/>
          <w:sz w:val="24"/>
          <w:szCs w:val="24"/>
          <w:lang w:eastAsia="ar-SA"/>
        </w:rPr>
        <w:t>СПАРТАК</w:t>
      </w:r>
      <w:r w:rsidR="00EB04FC" w:rsidRPr="001F51A9">
        <w:rPr>
          <w:rFonts w:ascii="Times New Roman" w:hAnsi="Times New Roman" w:cs="Times New Roman"/>
          <w:color w:val="000000" w:themeColor="text1"/>
          <w:sz w:val="24"/>
          <w:szCs w:val="24"/>
        </w:rPr>
        <w:t>»,</w:t>
      </w:r>
      <w:r w:rsidR="00EB04FC" w:rsidRPr="006466CB">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 xml:space="preserve">и Объекта, а при проверке Заказчика – вызвав представителя Заказчика. </w:t>
      </w:r>
    </w:p>
    <w:p w14:paraId="5C5F8063" w14:textId="07E3E6D4"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2.2.8 По требованию должностного лица, осуществляющего лицензионный контроль, предоставить для проверки личные документы и документацию </w:t>
      </w:r>
      <w:r w:rsidR="00BC07D3" w:rsidRPr="00BC07D3">
        <w:rPr>
          <w:rFonts w:ascii="Times New Roman" w:hAnsi="Times New Roman" w:cs="Times New Roman"/>
          <w:color w:val="000000" w:themeColor="text1"/>
          <w:sz w:val="24"/>
          <w:szCs w:val="24"/>
        </w:rPr>
        <w:t xml:space="preserve">ООО ОА </w:t>
      </w:r>
      <w:r w:rsidR="00315DFE" w:rsidRPr="001F51A9">
        <w:rPr>
          <w:rFonts w:ascii="Times New Roman" w:hAnsi="Times New Roman" w:cs="Times New Roman"/>
          <w:color w:val="000000" w:themeColor="text1"/>
          <w:sz w:val="24"/>
          <w:szCs w:val="24"/>
        </w:rPr>
        <w:t>«</w:t>
      </w:r>
      <w:r w:rsidR="00315DFE">
        <w:rPr>
          <w:rFonts w:ascii="Times New Roman" w:eastAsia="Times New Roman" w:hAnsi="Times New Roman" w:cs="Times New Roman"/>
          <w:color w:val="000000" w:themeColor="text1"/>
          <w:sz w:val="24"/>
          <w:szCs w:val="24"/>
          <w:lang w:eastAsia="ar-SA"/>
        </w:rPr>
        <w:t>СПАРТАК</w:t>
      </w:r>
      <w:r w:rsidR="00315DFE" w:rsidRPr="001F51A9">
        <w:rPr>
          <w:rFonts w:ascii="Times New Roman" w:hAnsi="Times New Roman" w:cs="Times New Roman"/>
          <w:color w:val="000000" w:themeColor="text1"/>
          <w:sz w:val="24"/>
          <w:szCs w:val="24"/>
        </w:rPr>
        <w:t>»,</w:t>
      </w:r>
      <w:r w:rsidR="00315DFE" w:rsidRPr="006466CB">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на посту.</w:t>
      </w:r>
    </w:p>
    <w:p w14:paraId="56CD3BCB" w14:textId="23B3189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2.2.9 Представить проверяющим работников охраны дежурной смены для беседы, без ущерба качеству охраны объекта.</w:t>
      </w:r>
    </w:p>
    <w:p w14:paraId="1A7BAED1" w14:textId="2BFDFE59"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2.2.10 В случае документального оформления результатов проверки, осмотра или изъятия </w:t>
      </w:r>
      <w:r w:rsidR="00D52A5B" w:rsidRPr="006466CB">
        <w:rPr>
          <w:rFonts w:ascii="Times New Roman" w:hAnsi="Times New Roman" w:cs="Times New Roman"/>
          <w:color w:val="000000" w:themeColor="text1"/>
          <w:sz w:val="24"/>
          <w:szCs w:val="24"/>
        </w:rPr>
        <w:t>оружия,</w:t>
      </w:r>
      <w:r w:rsidRPr="006466CB">
        <w:rPr>
          <w:rFonts w:ascii="Times New Roman" w:hAnsi="Times New Roman" w:cs="Times New Roman"/>
          <w:color w:val="000000" w:themeColor="text1"/>
          <w:sz w:val="24"/>
          <w:szCs w:val="24"/>
        </w:rPr>
        <w:t xml:space="preserve"> или постовой документации, один экземпляр акта проверки (соответствующего протокола) остается у охранника на посту, результаты проверки немедленно сообщаются руководству </w:t>
      </w:r>
      <w:r w:rsidR="00BC07D3" w:rsidRPr="00BC07D3">
        <w:rPr>
          <w:rFonts w:ascii="Times New Roman" w:hAnsi="Times New Roman" w:cs="Times New Roman"/>
          <w:color w:val="000000" w:themeColor="text1"/>
          <w:sz w:val="24"/>
          <w:szCs w:val="24"/>
        </w:rPr>
        <w:t>ООО О</w:t>
      </w:r>
      <w:r w:rsidR="00315DFE">
        <w:rPr>
          <w:rFonts w:ascii="Times New Roman" w:hAnsi="Times New Roman" w:cs="Times New Roman"/>
          <w:color w:val="000000" w:themeColor="text1"/>
          <w:sz w:val="24"/>
          <w:szCs w:val="24"/>
        </w:rPr>
        <w:t xml:space="preserve">А </w:t>
      </w:r>
      <w:r w:rsidR="00315DFE" w:rsidRPr="001F51A9">
        <w:rPr>
          <w:rFonts w:ascii="Times New Roman" w:hAnsi="Times New Roman" w:cs="Times New Roman"/>
          <w:color w:val="000000" w:themeColor="text1"/>
          <w:sz w:val="24"/>
          <w:szCs w:val="24"/>
        </w:rPr>
        <w:t>«</w:t>
      </w:r>
      <w:r w:rsidR="00315DFE">
        <w:rPr>
          <w:rFonts w:ascii="Times New Roman" w:eastAsia="Times New Roman" w:hAnsi="Times New Roman" w:cs="Times New Roman"/>
          <w:color w:val="000000" w:themeColor="text1"/>
          <w:sz w:val="24"/>
          <w:szCs w:val="24"/>
          <w:lang w:eastAsia="ar-SA"/>
        </w:rPr>
        <w:t>СПАРТАК</w:t>
      </w:r>
      <w:r w:rsidR="00315DFE" w:rsidRPr="001F51A9">
        <w:rPr>
          <w:rFonts w:ascii="Times New Roman" w:hAnsi="Times New Roman" w:cs="Times New Roman"/>
          <w:color w:val="000000" w:themeColor="text1"/>
          <w:sz w:val="24"/>
          <w:szCs w:val="24"/>
        </w:rPr>
        <w:t>»,</w:t>
      </w:r>
      <w:r w:rsidR="00315DFE">
        <w:rPr>
          <w:rFonts w:ascii="Times New Roman" w:hAnsi="Times New Roman" w:cs="Times New Roman"/>
          <w:color w:val="000000" w:themeColor="text1"/>
          <w:sz w:val="24"/>
          <w:szCs w:val="24"/>
        </w:rPr>
        <w:t xml:space="preserve"> </w:t>
      </w:r>
    </w:p>
    <w:p w14:paraId="1779F471" w14:textId="3835D51F" w:rsidR="005D56A3" w:rsidRDefault="003549B5" w:rsidP="00876DB6">
      <w:pPr>
        <w:shd w:val="clear" w:color="auto" w:fill="FFFFFF" w:themeFill="background1"/>
        <w:spacing w:line="240" w:lineRule="auto"/>
        <w:ind w:firstLine="709"/>
        <w:jc w:val="both"/>
        <w:rPr>
          <w:color w:val="000000"/>
          <w:sz w:val="30"/>
          <w:szCs w:val="30"/>
          <w:shd w:val="clear" w:color="auto" w:fill="FFFFFF"/>
        </w:rPr>
      </w:pPr>
      <w:r w:rsidRPr="006466CB">
        <w:rPr>
          <w:rFonts w:ascii="Times New Roman" w:hAnsi="Times New Roman" w:cs="Times New Roman"/>
          <w:color w:val="000000" w:themeColor="text1"/>
          <w:sz w:val="24"/>
          <w:szCs w:val="24"/>
        </w:rPr>
        <w:t xml:space="preserve">2.2.11 Частным охранникам запрещается препятствовать законным действиям должностных лиц правоохранительных и контролирующих органов при осуществлении </w:t>
      </w:r>
      <w:r w:rsidRPr="006466CB">
        <w:rPr>
          <w:rFonts w:ascii="Times New Roman" w:hAnsi="Times New Roman" w:cs="Times New Roman"/>
          <w:color w:val="000000" w:themeColor="text1"/>
          <w:sz w:val="24"/>
          <w:szCs w:val="24"/>
        </w:rPr>
        <w:lastRenderedPageBreak/>
        <w:t xml:space="preserve">указанными должностными лицами своей деятельности. Обо всех действиях на объекте охраны должностных лиц правоохранительных и контролирующих органов докладывать руководству </w:t>
      </w:r>
      <w:r w:rsidR="00BC07D3" w:rsidRPr="00BC07D3">
        <w:rPr>
          <w:rFonts w:ascii="Times New Roman" w:hAnsi="Times New Roman" w:cs="Times New Roman"/>
          <w:color w:val="000000" w:themeColor="text1"/>
          <w:sz w:val="24"/>
          <w:szCs w:val="24"/>
        </w:rPr>
        <w:t xml:space="preserve">ООО ОА </w:t>
      </w:r>
      <w:r w:rsidR="009C493A" w:rsidRPr="001F51A9">
        <w:rPr>
          <w:rFonts w:ascii="Times New Roman" w:hAnsi="Times New Roman" w:cs="Times New Roman"/>
          <w:color w:val="000000" w:themeColor="text1"/>
          <w:sz w:val="24"/>
          <w:szCs w:val="24"/>
        </w:rPr>
        <w:t>«</w:t>
      </w:r>
      <w:r w:rsidR="009C493A">
        <w:rPr>
          <w:rFonts w:ascii="Times New Roman" w:eastAsia="Times New Roman" w:hAnsi="Times New Roman" w:cs="Times New Roman"/>
          <w:color w:val="000000" w:themeColor="text1"/>
          <w:sz w:val="24"/>
          <w:szCs w:val="24"/>
          <w:lang w:eastAsia="ar-SA"/>
        </w:rPr>
        <w:t>СПАРТАК</w:t>
      </w:r>
      <w:r w:rsidR="009C493A" w:rsidRPr="001F51A9">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w:t>
      </w:r>
    </w:p>
    <w:p w14:paraId="519F590C" w14:textId="2994F310" w:rsidR="004A3585" w:rsidRDefault="005D56A3" w:rsidP="001E16DA">
      <w:pPr>
        <w:shd w:val="clear" w:color="auto" w:fill="FFFFFF" w:themeFill="background1"/>
        <w:spacing w:line="240" w:lineRule="auto"/>
        <w:ind w:firstLine="709"/>
        <w:jc w:val="both"/>
        <w:rPr>
          <w:rFonts w:ascii="Times New Roman" w:hAnsi="Times New Roman" w:cs="Times New Roman"/>
          <w:color w:val="000000" w:themeColor="text1"/>
          <w:sz w:val="24"/>
          <w:szCs w:val="24"/>
        </w:rPr>
      </w:pPr>
      <w:r w:rsidRPr="00760019">
        <w:rPr>
          <w:rFonts w:ascii="Times New Roman" w:hAnsi="Times New Roman" w:cs="Times New Roman"/>
          <w:color w:val="000000" w:themeColor="text1"/>
          <w:sz w:val="24"/>
          <w:szCs w:val="24"/>
        </w:rPr>
        <w:t>2.2.12</w:t>
      </w:r>
      <w:r w:rsidR="00760019" w:rsidRPr="006466CB">
        <w:rPr>
          <w:rFonts w:ascii="Times New Roman" w:hAnsi="Times New Roman" w:cs="Times New Roman"/>
          <w:color w:val="000000" w:themeColor="text1"/>
          <w:sz w:val="24"/>
          <w:szCs w:val="24"/>
        </w:rPr>
        <w:t xml:space="preserve"> </w:t>
      </w:r>
      <w:r w:rsidRPr="00760019">
        <w:rPr>
          <w:rFonts w:ascii="Times New Roman" w:hAnsi="Times New Roman" w:cs="Times New Roman"/>
          <w:color w:val="000000" w:themeColor="text1"/>
          <w:sz w:val="24"/>
          <w:szCs w:val="24"/>
        </w:rPr>
        <w:t>А</w:t>
      </w:r>
      <w:r w:rsidR="00760019" w:rsidRPr="00760019">
        <w:rPr>
          <w:rFonts w:ascii="Times New Roman" w:hAnsi="Times New Roman" w:cs="Times New Roman"/>
          <w:color w:val="000000" w:themeColor="text1"/>
          <w:sz w:val="24"/>
          <w:szCs w:val="24"/>
        </w:rPr>
        <w:t>дреса и номера телефонов правоохранительных, контролирующих и надзорных органов</w:t>
      </w:r>
      <w:r w:rsidRPr="00760019">
        <w:rPr>
          <w:rFonts w:ascii="Times New Roman" w:hAnsi="Times New Roman" w:cs="Times New Roman"/>
          <w:color w:val="000000" w:themeColor="text1"/>
          <w:sz w:val="24"/>
          <w:szCs w:val="24"/>
        </w:rPr>
        <w:t>, которые частный охранник обязан уведомлять в случаях,</w:t>
      </w:r>
      <w:r w:rsidR="00760019" w:rsidRPr="00760019">
        <w:rPr>
          <w:rFonts w:ascii="Times New Roman" w:hAnsi="Times New Roman" w:cs="Times New Roman"/>
          <w:color w:val="000000" w:themeColor="text1"/>
          <w:sz w:val="24"/>
          <w:szCs w:val="24"/>
        </w:rPr>
        <w:t xml:space="preserve"> при возникновении чрезвычайных ситуаций и (или) при задержании и передаче в органы внутренних дел лиц, совершивших противоправное посягательство на охраняемое имущество либо нарушающих внутриобъектовый и (или) пропускной режимы и (или) </w:t>
      </w:r>
      <w:r w:rsidRPr="00760019">
        <w:rPr>
          <w:rFonts w:ascii="Times New Roman" w:hAnsi="Times New Roman" w:cs="Times New Roman"/>
          <w:color w:val="000000" w:themeColor="text1"/>
          <w:sz w:val="24"/>
          <w:szCs w:val="24"/>
        </w:rPr>
        <w:t>предусмотренных законодательством Российской Федерации и (или) локальными нормативными актами</w:t>
      </w:r>
      <w:r w:rsidR="00760019">
        <w:rPr>
          <w:rFonts w:ascii="Times New Roman" w:hAnsi="Times New Roman" w:cs="Times New Roman"/>
          <w:color w:val="000000" w:themeColor="text1"/>
          <w:sz w:val="24"/>
          <w:szCs w:val="24"/>
        </w:rPr>
        <w:t>:</w:t>
      </w:r>
    </w:p>
    <w:p w14:paraId="208C68BC" w14:textId="4A41B677" w:rsidR="00FC0AF6"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r>
      <w:r w:rsidR="004A3585">
        <w:rPr>
          <w:rFonts w:ascii="Times New Roman" w:hAnsi="Times New Roman" w:cs="Times New Roman"/>
          <w:color w:val="000000" w:themeColor="text1"/>
          <w:sz w:val="24"/>
          <w:szCs w:val="24"/>
        </w:rPr>
        <w:t>Федеральная служба безопасности</w:t>
      </w:r>
    </w:p>
    <w:p w14:paraId="28D1A4F9" w14:textId="459AB1F6" w:rsidR="00760019" w:rsidRDefault="004A3585" w:rsidP="00BC07D3">
      <w:pPr>
        <w:shd w:val="clear" w:color="auto" w:fill="FFFFFF" w:themeFill="background1"/>
        <w:spacing w:after="0" w:line="240" w:lineRule="auto"/>
        <w:ind w:left="707"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+7(3952)34-16-36, ул. Литвинова, 13;</w:t>
      </w:r>
    </w:p>
    <w:p w14:paraId="6511E67F" w14:textId="77777777" w:rsidR="004A3585"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Отдел вневедомственной охраны</w:t>
      </w:r>
    </w:p>
    <w:p w14:paraId="18F09D36" w14:textId="6BB8124D" w:rsidR="00C661A1" w:rsidRDefault="004A3585" w:rsidP="00BC07D3">
      <w:pPr>
        <w:shd w:val="clear" w:color="auto" w:fill="FFFFFF" w:themeFill="background1"/>
        <w:spacing w:after="0" w:line="240" w:lineRule="auto"/>
        <w:ind w:left="707"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+7(3952)95-11-10, ул. ул. Баррикад, 56/2</w:t>
      </w:r>
      <w:r w:rsidR="00C661A1">
        <w:rPr>
          <w:rFonts w:ascii="Times New Roman" w:hAnsi="Times New Roman" w:cs="Times New Roman"/>
          <w:color w:val="000000" w:themeColor="text1"/>
          <w:sz w:val="24"/>
          <w:szCs w:val="24"/>
        </w:rPr>
        <w:t>;</w:t>
      </w:r>
    </w:p>
    <w:p w14:paraId="4DF7807D" w14:textId="56C21624"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Управление Росгвардии по Иркутской области</w:t>
      </w:r>
    </w:p>
    <w:p w14:paraId="6ED83486" w14:textId="0FA30C3C" w:rsidR="004A3585" w:rsidRDefault="004A3585" w:rsidP="00BC07D3">
      <w:pPr>
        <w:shd w:val="clear" w:color="auto" w:fill="FFFFFF" w:themeFill="background1"/>
        <w:spacing w:after="0" w:line="240" w:lineRule="auto"/>
        <w:ind w:left="707"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+7(3952)28-90-50, ул. Баррикад, 56;</w:t>
      </w:r>
    </w:p>
    <w:p w14:paraId="50715400" w14:textId="77777777" w:rsidR="004A3585" w:rsidRDefault="00C661A1" w:rsidP="00BC07D3">
      <w:pPr>
        <w:shd w:val="clear" w:color="auto" w:fill="FFFFFF" w:themeFill="background1"/>
        <w:spacing w:after="0" w:line="240" w:lineRule="auto"/>
        <w:ind w:left="70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Управление МВД России по г. Иркутску</w:t>
      </w:r>
      <w:r w:rsidR="004A3585">
        <w:rPr>
          <w:rFonts w:ascii="Times New Roman" w:hAnsi="Times New Roman" w:cs="Times New Roman"/>
          <w:color w:val="000000" w:themeColor="text1"/>
          <w:sz w:val="24"/>
          <w:szCs w:val="24"/>
        </w:rPr>
        <w:t xml:space="preserve">, </w:t>
      </w:r>
    </w:p>
    <w:p w14:paraId="6B6A9505" w14:textId="5C7CDC00" w:rsidR="00C661A1"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+7(3952)21-68-05, ул. Декабрьских Событий, 23;</w:t>
      </w:r>
    </w:p>
    <w:p w14:paraId="6927F5BA" w14:textId="77777777"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p>
    <w:p w14:paraId="4832A4AB" w14:textId="59E3FCE0" w:rsidR="004A3585"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Отделы полиции г. Иркутска:</w:t>
      </w:r>
    </w:p>
    <w:p w14:paraId="1A690587" w14:textId="77777777" w:rsidR="004A3585"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ОП-1 (Свердловский район)</w:t>
      </w:r>
    </w:p>
    <w:p w14:paraId="6EC24155" w14:textId="5D55CD35"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+7(3952)41-11-64, ул. Лермонтова, 102А;</w:t>
      </w:r>
    </w:p>
    <w:p w14:paraId="114B443C" w14:textId="2D514D92"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ОП-2 (Свердловский район)</w:t>
      </w:r>
    </w:p>
    <w:p w14:paraId="23199EE6" w14:textId="4C4F8818"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w:t>
      </w:r>
      <w:r w:rsidR="00FC0AF6">
        <w:rPr>
          <w:rFonts w:ascii="Times New Roman" w:hAnsi="Times New Roman" w:cs="Times New Roman"/>
          <w:color w:val="000000" w:themeColor="text1"/>
          <w:sz w:val="24"/>
          <w:szCs w:val="24"/>
        </w:rPr>
        <w:t>42</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04</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51</w:t>
      </w:r>
      <w:r>
        <w:rPr>
          <w:rFonts w:ascii="Times New Roman" w:hAnsi="Times New Roman" w:cs="Times New Roman"/>
          <w:color w:val="000000" w:themeColor="text1"/>
          <w:sz w:val="24"/>
          <w:szCs w:val="24"/>
        </w:rPr>
        <w:t xml:space="preserve">, ул. </w:t>
      </w:r>
      <w:r w:rsidR="00FC0AF6">
        <w:rPr>
          <w:rFonts w:ascii="Times New Roman" w:hAnsi="Times New Roman" w:cs="Times New Roman"/>
          <w:color w:val="000000" w:themeColor="text1"/>
          <w:sz w:val="24"/>
          <w:szCs w:val="24"/>
        </w:rPr>
        <w:t>Бродского</w:t>
      </w:r>
      <w:r>
        <w:rPr>
          <w:rFonts w:ascii="Times New Roman" w:hAnsi="Times New Roman" w:cs="Times New Roman"/>
          <w:color w:val="000000" w:themeColor="text1"/>
          <w:sz w:val="24"/>
          <w:szCs w:val="24"/>
        </w:rPr>
        <w:t>, 2</w:t>
      </w:r>
      <w:r w:rsidR="00FC0AF6">
        <w:rPr>
          <w:rFonts w:ascii="Times New Roman" w:hAnsi="Times New Roman" w:cs="Times New Roman"/>
          <w:color w:val="000000" w:themeColor="text1"/>
          <w:sz w:val="24"/>
          <w:szCs w:val="24"/>
        </w:rPr>
        <w:t>А</w:t>
      </w:r>
      <w:r>
        <w:rPr>
          <w:rFonts w:ascii="Times New Roman" w:hAnsi="Times New Roman" w:cs="Times New Roman"/>
          <w:color w:val="000000" w:themeColor="text1"/>
          <w:sz w:val="24"/>
          <w:szCs w:val="24"/>
        </w:rPr>
        <w:t>;</w:t>
      </w:r>
    </w:p>
    <w:p w14:paraId="3AFD26DA" w14:textId="4D30CE38"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ОП-3 (Свердловский район)</w:t>
      </w:r>
    </w:p>
    <w:p w14:paraId="6FA79B9A" w14:textId="63264BC1"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w:t>
      </w:r>
      <w:r w:rsidR="00FC0AF6">
        <w:rPr>
          <w:rFonts w:ascii="Times New Roman" w:hAnsi="Times New Roman" w:cs="Times New Roman"/>
          <w:color w:val="000000" w:themeColor="text1"/>
          <w:sz w:val="24"/>
          <w:szCs w:val="24"/>
        </w:rPr>
        <w:t>30</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87</w:t>
      </w:r>
      <w:r>
        <w:rPr>
          <w:rFonts w:ascii="Times New Roman" w:hAnsi="Times New Roman" w:cs="Times New Roman"/>
          <w:color w:val="000000" w:themeColor="text1"/>
          <w:sz w:val="24"/>
          <w:szCs w:val="24"/>
        </w:rPr>
        <w:t>-0</w:t>
      </w:r>
      <w:r w:rsidR="00FC0AF6">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 xml:space="preserve">, ул. </w:t>
      </w:r>
      <w:r w:rsidR="00FC0AF6">
        <w:rPr>
          <w:rFonts w:ascii="Times New Roman" w:hAnsi="Times New Roman" w:cs="Times New Roman"/>
          <w:color w:val="000000" w:themeColor="text1"/>
          <w:sz w:val="24"/>
          <w:szCs w:val="24"/>
        </w:rPr>
        <w:t>Рябикова</w:t>
      </w:r>
      <w:r>
        <w:rPr>
          <w:rFonts w:ascii="Times New Roman" w:hAnsi="Times New Roman" w:cs="Times New Roman"/>
          <w:color w:val="000000" w:themeColor="text1"/>
          <w:sz w:val="24"/>
          <w:szCs w:val="24"/>
        </w:rPr>
        <w:t xml:space="preserve"> </w:t>
      </w:r>
      <w:r w:rsidR="00FC0AF6">
        <w:rPr>
          <w:rFonts w:ascii="Times New Roman" w:hAnsi="Times New Roman" w:cs="Times New Roman"/>
          <w:color w:val="000000" w:themeColor="text1"/>
          <w:sz w:val="24"/>
          <w:szCs w:val="24"/>
        </w:rPr>
        <w:t>Бульвар</w:t>
      </w:r>
      <w:r>
        <w:rPr>
          <w:rFonts w:ascii="Times New Roman" w:hAnsi="Times New Roman" w:cs="Times New Roman"/>
          <w:color w:val="000000" w:themeColor="text1"/>
          <w:sz w:val="24"/>
          <w:szCs w:val="24"/>
        </w:rPr>
        <w:t xml:space="preserve">, </w:t>
      </w:r>
      <w:r w:rsidR="00FC0AF6">
        <w:rPr>
          <w:rFonts w:ascii="Times New Roman" w:hAnsi="Times New Roman" w:cs="Times New Roman"/>
          <w:color w:val="000000" w:themeColor="text1"/>
          <w:sz w:val="24"/>
          <w:szCs w:val="24"/>
        </w:rPr>
        <w:t>45Б</w:t>
      </w:r>
      <w:r>
        <w:rPr>
          <w:rFonts w:ascii="Times New Roman" w:hAnsi="Times New Roman" w:cs="Times New Roman"/>
          <w:color w:val="000000" w:themeColor="text1"/>
          <w:sz w:val="24"/>
          <w:szCs w:val="24"/>
        </w:rPr>
        <w:t>;</w:t>
      </w:r>
    </w:p>
    <w:p w14:paraId="598D871A" w14:textId="2A02196C"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ОП-4 (Ленинский район)</w:t>
      </w:r>
    </w:p>
    <w:p w14:paraId="2D9612FC" w14:textId="11414A15"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+7(3952)21-</w:t>
      </w:r>
      <w:r w:rsidR="00FC0AF6">
        <w:rPr>
          <w:rFonts w:ascii="Times New Roman" w:hAnsi="Times New Roman" w:cs="Times New Roman"/>
          <w:color w:val="000000" w:themeColor="text1"/>
          <w:sz w:val="24"/>
          <w:szCs w:val="24"/>
        </w:rPr>
        <w:t>39</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30</w:t>
      </w:r>
      <w:r>
        <w:rPr>
          <w:rFonts w:ascii="Times New Roman" w:hAnsi="Times New Roman" w:cs="Times New Roman"/>
          <w:color w:val="000000" w:themeColor="text1"/>
          <w:sz w:val="24"/>
          <w:szCs w:val="24"/>
        </w:rPr>
        <w:t xml:space="preserve">, ул. </w:t>
      </w:r>
      <w:r w:rsidR="00FC0AF6">
        <w:rPr>
          <w:rFonts w:ascii="Times New Roman" w:hAnsi="Times New Roman" w:cs="Times New Roman"/>
          <w:color w:val="000000" w:themeColor="text1"/>
          <w:sz w:val="24"/>
          <w:szCs w:val="24"/>
        </w:rPr>
        <w:t>Розы Люксембург</w:t>
      </w:r>
      <w:r>
        <w:rPr>
          <w:rFonts w:ascii="Times New Roman" w:hAnsi="Times New Roman" w:cs="Times New Roman"/>
          <w:color w:val="000000" w:themeColor="text1"/>
          <w:sz w:val="24"/>
          <w:szCs w:val="24"/>
        </w:rPr>
        <w:t xml:space="preserve">, </w:t>
      </w:r>
      <w:r w:rsidR="00FC0AF6">
        <w:rPr>
          <w:rFonts w:ascii="Times New Roman" w:hAnsi="Times New Roman" w:cs="Times New Roman"/>
          <w:color w:val="000000" w:themeColor="text1"/>
          <w:sz w:val="24"/>
          <w:szCs w:val="24"/>
        </w:rPr>
        <w:t>285А</w:t>
      </w:r>
      <w:r>
        <w:rPr>
          <w:rFonts w:ascii="Times New Roman" w:hAnsi="Times New Roman" w:cs="Times New Roman"/>
          <w:color w:val="000000" w:themeColor="text1"/>
          <w:sz w:val="24"/>
          <w:szCs w:val="24"/>
        </w:rPr>
        <w:t>;</w:t>
      </w:r>
    </w:p>
    <w:p w14:paraId="2584E1BD" w14:textId="47254C09"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ОП-5 (Кировский район)</w:t>
      </w:r>
    </w:p>
    <w:p w14:paraId="7CE2DE77" w14:textId="59736F84"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+7(3952)21-</w:t>
      </w:r>
      <w:r w:rsidR="00FC0AF6">
        <w:rPr>
          <w:rFonts w:ascii="Times New Roman" w:hAnsi="Times New Roman" w:cs="Times New Roman"/>
          <w:color w:val="000000" w:themeColor="text1"/>
          <w:sz w:val="24"/>
          <w:szCs w:val="24"/>
        </w:rPr>
        <w:t>69</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40</w:t>
      </w:r>
      <w:r>
        <w:rPr>
          <w:rFonts w:ascii="Times New Roman" w:hAnsi="Times New Roman" w:cs="Times New Roman"/>
          <w:color w:val="000000" w:themeColor="text1"/>
          <w:sz w:val="24"/>
          <w:szCs w:val="24"/>
        </w:rPr>
        <w:t>, ул. Декабрьских Событий, 23</w:t>
      </w:r>
      <w:r w:rsidR="00FC0AF6">
        <w:rPr>
          <w:rFonts w:ascii="Times New Roman" w:hAnsi="Times New Roman" w:cs="Times New Roman"/>
          <w:color w:val="000000" w:themeColor="text1"/>
          <w:sz w:val="24"/>
          <w:szCs w:val="24"/>
        </w:rPr>
        <w:t>А</w:t>
      </w:r>
      <w:r>
        <w:rPr>
          <w:rFonts w:ascii="Times New Roman" w:hAnsi="Times New Roman" w:cs="Times New Roman"/>
          <w:color w:val="000000" w:themeColor="text1"/>
          <w:sz w:val="24"/>
          <w:szCs w:val="24"/>
        </w:rPr>
        <w:t>;</w:t>
      </w:r>
    </w:p>
    <w:p w14:paraId="75D4DBB6" w14:textId="209C4096"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ОП-6 (Куйбышевский район)</w:t>
      </w:r>
    </w:p>
    <w:p w14:paraId="25668918" w14:textId="5E87D5A4"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+7(3952)21-</w:t>
      </w:r>
      <w:r w:rsidR="00FC0AF6">
        <w:rPr>
          <w:rFonts w:ascii="Times New Roman" w:hAnsi="Times New Roman" w:cs="Times New Roman"/>
          <w:color w:val="000000" w:themeColor="text1"/>
          <w:sz w:val="24"/>
          <w:szCs w:val="24"/>
        </w:rPr>
        <w:t>36</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 xml:space="preserve">, ул. </w:t>
      </w:r>
      <w:r w:rsidR="00FC0AF6">
        <w:rPr>
          <w:rFonts w:ascii="Times New Roman" w:hAnsi="Times New Roman" w:cs="Times New Roman"/>
          <w:color w:val="000000" w:themeColor="text1"/>
          <w:sz w:val="24"/>
          <w:szCs w:val="24"/>
        </w:rPr>
        <w:t>Шевцова</w:t>
      </w:r>
      <w:r>
        <w:rPr>
          <w:rFonts w:ascii="Times New Roman" w:hAnsi="Times New Roman" w:cs="Times New Roman"/>
          <w:color w:val="000000" w:themeColor="text1"/>
          <w:sz w:val="24"/>
          <w:szCs w:val="24"/>
        </w:rPr>
        <w:t xml:space="preserve">, </w:t>
      </w:r>
      <w:r w:rsidR="00FC0AF6">
        <w:rPr>
          <w:rFonts w:ascii="Times New Roman" w:hAnsi="Times New Roman" w:cs="Times New Roman"/>
          <w:color w:val="000000" w:themeColor="text1"/>
          <w:sz w:val="24"/>
          <w:szCs w:val="24"/>
        </w:rPr>
        <w:t>12;</w:t>
      </w:r>
    </w:p>
    <w:p w14:paraId="01FDBCF9" w14:textId="39A369BE"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ОП-7 (Октябрьский район)</w:t>
      </w:r>
    </w:p>
    <w:p w14:paraId="4D1C7FBB" w14:textId="7BF0C378" w:rsidR="004A3585" w:rsidRPr="006466CB"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w:t>
      </w:r>
      <w:r w:rsidR="00FC0AF6">
        <w:rPr>
          <w:rFonts w:ascii="Times New Roman" w:hAnsi="Times New Roman" w:cs="Times New Roman"/>
          <w:color w:val="000000" w:themeColor="text1"/>
          <w:sz w:val="24"/>
          <w:szCs w:val="24"/>
        </w:rPr>
        <w:t>29</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21</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40</w:t>
      </w:r>
      <w:r>
        <w:rPr>
          <w:rFonts w:ascii="Times New Roman" w:hAnsi="Times New Roman" w:cs="Times New Roman"/>
          <w:color w:val="000000" w:themeColor="text1"/>
          <w:sz w:val="24"/>
          <w:szCs w:val="24"/>
        </w:rPr>
        <w:t xml:space="preserve">, ул. </w:t>
      </w:r>
      <w:r w:rsidR="00FC0AF6">
        <w:rPr>
          <w:rFonts w:ascii="Times New Roman" w:hAnsi="Times New Roman" w:cs="Times New Roman"/>
          <w:color w:val="000000" w:themeColor="text1"/>
          <w:sz w:val="24"/>
          <w:szCs w:val="24"/>
        </w:rPr>
        <w:t>Депутатская</w:t>
      </w:r>
      <w:r>
        <w:rPr>
          <w:rFonts w:ascii="Times New Roman" w:hAnsi="Times New Roman" w:cs="Times New Roman"/>
          <w:color w:val="000000" w:themeColor="text1"/>
          <w:sz w:val="24"/>
          <w:szCs w:val="24"/>
        </w:rPr>
        <w:t xml:space="preserve">, </w:t>
      </w:r>
      <w:r w:rsidR="00FC0AF6">
        <w:rPr>
          <w:rFonts w:ascii="Times New Roman" w:hAnsi="Times New Roman" w:cs="Times New Roman"/>
          <w:color w:val="000000" w:themeColor="text1"/>
          <w:sz w:val="24"/>
          <w:szCs w:val="24"/>
        </w:rPr>
        <w:t>24;</w:t>
      </w:r>
    </w:p>
    <w:p w14:paraId="76BA3D8A" w14:textId="62E46ADE"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ОП-8 (Ленинский район)</w:t>
      </w:r>
    </w:p>
    <w:p w14:paraId="6FE4A9C7" w14:textId="37ADD229"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w:t>
      </w:r>
      <w:r w:rsidR="00FC0AF6">
        <w:rPr>
          <w:rFonts w:ascii="Times New Roman" w:hAnsi="Times New Roman" w:cs="Times New Roman"/>
          <w:color w:val="000000" w:themeColor="text1"/>
          <w:sz w:val="24"/>
          <w:szCs w:val="24"/>
        </w:rPr>
        <w:t>32</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w:t>
      </w:r>
      <w:r w:rsidR="00FC0AF6">
        <w:rPr>
          <w:rFonts w:ascii="Times New Roman" w:hAnsi="Times New Roman" w:cs="Times New Roman"/>
          <w:color w:val="000000" w:themeColor="text1"/>
          <w:sz w:val="24"/>
          <w:szCs w:val="24"/>
        </w:rPr>
        <w:t>02</w:t>
      </w:r>
      <w:r>
        <w:rPr>
          <w:rFonts w:ascii="Times New Roman" w:hAnsi="Times New Roman" w:cs="Times New Roman"/>
          <w:color w:val="000000" w:themeColor="text1"/>
          <w:sz w:val="24"/>
          <w:szCs w:val="24"/>
        </w:rPr>
        <w:t xml:space="preserve">, ул. </w:t>
      </w:r>
      <w:r w:rsidR="00FC0AF6">
        <w:rPr>
          <w:rFonts w:ascii="Times New Roman" w:hAnsi="Times New Roman" w:cs="Times New Roman"/>
          <w:color w:val="000000" w:themeColor="text1"/>
          <w:sz w:val="24"/>
          <w:szCs w:val="24"/>
        </w:rPr>
        <w:t>Крымская</w:t>
      </w:r>
      <w:r>
        <w:rPr>
          <w:rFonts w:ascii="Times New Roman" w:hAnsi="Times New Roman" w:cs="Times New Roman"/>
          <w:color w:val="000000" w:themeColor="text1"/>
          <w:sz w:val="24"/>
          <w:szCs w:val="24"/>
        </w:rPr>
        <w:t>, 2</w:t>
      </w:r>
      <w:r w:rsidR="00FC0AF6">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w:t>
      </w:r>
    </w:p>
    <w:p w14:paraId="321A8711" w14:textId="5F03DF2F"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ОП-9 (Октябрьский район)</w:t>
      </w:r>
    </w:p>
    <w:p w14:paraId="5177BEC9" w14:textId="2E3C5DB7" w:rsidR="004A3585"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w:t>
      </w:r>
      <w:r w:rsidR="00D36966">
        <w:rPr>
          <w:rFonts w:ascii="Times New Roman" w:hAnsi="Times New Roman" w:cs="Times New Roman"/>
          <w:color w:val="000000" w:themeColor="text1"/>
          <w:sz w:val="24"/>
          <w:szCs w:val="24"/>
        </w:rPr>
        <w:t>35</w:t>
      </w:r>
      <w:r>
        <w:rPr>
          <w:rFonts w:ascii="Times New Roman" w:hAnsi="Times New Roman" w:cs="Times New Roman"/>
          <w:color w:val="000000" w:themeColor="text1"/>
          <w:sz w:val="24"/>
          <w:szCs w:val="24"/>
        </w:rPr>
        <w:t>-</w:t>
      </w:r>
      <w:r w:rsidR="00D36966">
        <w:rPr>
          <w:rFonts w:ascii="Times New Roman" w:hAnsi="Times New Roman" w:cs="Times New Roman"/>
          <w:color w:val="000000" w:themeColor="text1"/>
          <w:sz w:val="24"/>
          <w:szCs w:val="24"/>
        </w:rPr>
        <w:t>01</w:t>
      </w:r>
      <w:r>
        <w:rPr>
          <w:rFonts w:ascii="Times New Roman" w:hAnsi="Times New Roman" w:cs="Times New Roman"/>
          <w:color w:val="000000" w:themeColor="text1"/>
          <w:sz w:val="24"/>
          <w:szCs w:val="24"/>
        </w:rPr>
        <w:t>-</w:t>
      </w:r>
      <w:r w:rsidR="00D36966">
        <w:rPr>
          <w:rFonts w:ascii="Times New Roman" w:hAnsi="Times New Roman" w:cs="Times New Roman"/>
          <w:color w:val="000000" w:themeColor="text1"/>
          <w:sz w:val="24"/>
          <w:szCs w:val="24"/>
        </w:rPr>
        <w:t>01</w:t>
      </w:r>
      <w:r>
        <w:rPr>
          <w:rFonts w:ascii="Times New Roman" w:hAnsi="Times New Roman" w:cs="Times New Roman"/>
          <w:color w:val="000000" w:themeColor="text1"/>
          <w:sz w:val="24"/>
          <w:szCs w:val="24"/>
        </w:rPr>
        <w:t xml:space="preserve">, ул. </w:t>
      </w:r>
      <w:r w:rsidR="00FC0AF6">
        <w:rPr>
          <w:rFonts w:ascii="Times New Roman" w:hAnsi="Times New Roman" w:cs="Times New Roman"/>
          <w:color w:val="000000" w:themeColor="text1"/>
          <w:sz w:val="24"/>
          <w:szCs w:val="24"/>
        </w:rPr>
        <w:t>Ржанова</w:t>
      </w:r>
      <w:r>
        <w:rPr>
          <w:rFonts w:ascii="Times New Roman" w:hAnsi="Times New Roman" w:cs="Times New Roman"/>
          <w:color w:val="000000" w:themeColor="text1"/>
          <w:sz w:val="24"/>
          <w:szCs w:val="24"/>
        </w:rPr>
        <w:t xml:space="preserve">, </w:t>
      </w:r>
      <w:r w:rsidR="00FC0AF6">
        <w:rPr>
          <w:rFonts w:ascii="Times New Roman" w:hAnsi="Times New Roman" w:cs="Times New Roman"/>
          <w:color w:val="000000" w:themeColor="text1"/>
          <w:sz w:val="24"/>
          <w:szCs w:val="24"/>
        </w:rPr>
        <w:t>25А;</w:t>
      </w:r>
    </w:p>
    <w:p w14:paraId="4D356A6B" w14:textId="7AB8D054" w:rsidR="00C661A1" w:rsidRDefault="00C661A1" w:rsidP="00BC07D3">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ОП-10 (Иркутский район)</w:t>
      </w:r>
    </w:p>
    <w:p w14:paraId="62A63CE6" w14:textId="311F362F" w:rsidR="004A3585" w:rsidRPr="006466CB" w:rsidRDefault="004A3585" w:rsidP="00BC07D3">
      <w:pPr>
        <w:shd w:val="clear" w:color="auto" w:fill="FFFFFF" w:themeFill="background1"/>
        <w:spacing w:after="0" w:line="240" w:lineRule="auto"/>
        <w:ind w:left="70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+7(3952)21-</w:t>
      </w:r>
      <w:r w:rsidR="00D36966">
        <w:rPr>
          <w:rFonts w:ascii="Times New Roman" w:hAnsi="Times New Roman" w:cs="Times New Roman"/>
          <w:color w:val="000000" w:themeColor="text1"/>
          <w:sz w:val="24"/>
          <w:szCs w:val="24"/>
        </w:rPr>
        <w:t>26</w:t>
      </w:r>
      <w:r>
        <w:rPr>
          <w:rFonts w:ascii="Times New Roman" w:hAnsi="Times New Roman" w:cs="Times New Roman"/>
          <w:color w:val="000000" w:themeColor="text1"/>
          <w:sz w:val="24"/>
          <w:szCs w:val="24"/>
        </w:rPr>
        <w:t>-</w:t>
      </w:r>
      <w:r w:rsidR="00D36966">
        <w:rPr>
          <w:rFonts w:ascii="Times New Roman" w:hAnsi="Times New Roman" w:cs="Times New Roman"/>
          <w:color w:val="000000" w:themeColor="text1"/>
          <w:sz w:val="24"/>
          <w:szCs w:val="24"/>
        </w:rPr>
        <w:t>26</w:t>
      </w:r>
      <w:r>
        <w:rPr>
          <w:rFonts w:ascii="Times New Roman" w:hAnsi="Times New Roman" w:cs="Times New Roman"/>
          <w:color w:val="000000" w:themeColor="text1"/>
          <w:sz w:val="24"/>
          <w:szCs w:val="24"/>
        </w:rPr>
        <w:t xml:space="preserve">, ул. </w:t>
      </w:r>
      <w:r w:rsidR="00D36966">
        <w:rPr>
          <w:rFonts w:ascii="Times New Roman" w:hAnsi="Times New Roman" w:cs="Times New Roman"/>
          <w:color w:val="000000" w:themeColor="text1"/>
          <w:sz w:val="24"/>
          <w:szCs w:val="24"/>
        </w:rPr>
        <w:t>Трудовая</w:t>
      </w:r>
      <w:r>
        <w:rPr>
          <w:rFonts w:ascii="Times New Roman" w:hAnsi="Times New Roman" w:cs="Times New Roman"/>
          <w:color w:val="000000" w:themeColor="text1"/>
          <w:sz w:val="24"/>
          <w:szCs w:val="24"/>
        </w:rPr>
        <w:t xml:space="preserve">, </w:t>
      </w:r>
      <w:r w:rsidR="00D36966">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w:t>
      </w:r>
    </w:p>
    <w:p w14:paraId="615AD2EA" w14:textId="6135C2DF" w:rsidR="003549B5" w:rsidRPr="006466CB" w:rsidRDefault="003549B5" w:rsidP="006466CB">
      <w:pPr>
        <w:shd w:val="clear" w:color="auto" w:fill="FFFFFF" w:themeFill="background1"/>
        <w:spacing w:before="240" w:after="0" w:line="360" w:lineRule="auto"/>
        <w:ind w:firstLine="709"/>
        <w:jc w:val="center"/>
        <w:rPr>
          <w:rFonts w:ascii="Times New Roman" w:hAnsi="Times New Roman" w:cs="Times New Roman"/>
          <w:b/>
          <w:color w:val="000000" w:themeColor="text1"/>
          <w:sz w:val="24"/>
          <w:szCs w:val="24"/>
        </w:rPr>
      </w:pPr>
      <w:r w:rsidRPr="006466CB">
        <w:rPr>
          <w:rFonts w:ascii="Times New Roman" w:hAnsi="Times New Roman" w:cs="Times New Roman"/>
          <w:b/>
          <w:color w:val="000000" w:themeColor="text1"/>
          <w:sz w:val="24"/>
          <w:szCs w:val="24"/>
        </w:rPr>
        <w:t>3 ОБЯЗАННОСТИ</w:t>
      </w:r>
    </w:p>
    <w:p w14:paraId="745A4FD1" w14:textId="7FEC5A01"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3.1 Охранник при обеспечении внутриобъектового и пропускного режимов обязан: </w:t>
      </w:r>
    </w:p>
    <w:p w14:paraId="47B50BF2"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руководствоваться должностной инструкцией частного охранника на объекте охраны; </w:t>
      </w:r>
    </w:p>
    <w:p w14:paraId="0798290C"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соблюдать конституционные права и свободы человека и гражданина, права и законные интересы физических и юридических лиц; </w:t>
      </w:r>
    </w:p>
    <w:p w14:paraId="736B5493"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обеспечивать защиту объектов охраны от противоправных посягательств; </w:t>
      </w:r>
    </w:p>
    <w:p w14:paraId="7798737A"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незамедлительно сообщать руководителю частной охранной организации и в соответствующие правоохранительные органы ставшую им известной информацию о готовящихся либо совершенных преступлениях, а также о действиях, об обстоятельствах, создающих на объекте охраны угрозу безопасности людей; </w:t>
      </w:r>
    </w:p>
    <w:p w14:paraId="2E92F4B3" w14:textId="0BDC5EF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lastRenderedPageBreak/>
        <w:t>- предъявлять по требованию сотрудников правоохранительных органов, других граждан удостоверение частного охранника.</w:t>
      </w:r>
    </w:p>
    <w:p w14:paraId="56C247B9" w14:textId="2945D9EA"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3.2 Действия частного охранника по осуществлению контроля за состоянием и исправностью технических средств охраны, систем видеонаблюдения и систем контроля и управления доступом, которыми оборудован объект охраны, если такие действия возложены на частную охранную организацию в соответствии с договором на оказание охранных услуг. </w:t>
      </w:r>
    </w:p>
    <w:p w14:paraId="76467618" w14:textId="4BF68B3A"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3.2.1 Охранник обязан осуществлять контроль за состоянием и исправностью технических средств охраны, которыми оборудован пост, проверять, их исправность, не допускать повреждения указанных средств, в случаях их неисправности докладывать об этом руководству </w:t>
      </w:r>
      <w:r w:rsidR="00BC07D3" w:rsidRPr="00BC07D3">
        <w:rPr>
          <w:rFonts w:ascii="Times New Roman" w:hAnsi="Times New Roman" w:cs="Times New Roman"/>
          <w:color w:val="000000" w:themeColor="text1"/>
          <w:sz w:val="24"/>
          <w:szCs w:val="24"/>
        </w:rPr>
        <w:t>ООО ОА «</w:t>
      </w:r>
      <w:r w:rsidR="005F4BFB">
        <w:rPr>
          <w:rFonts w:ascii="Times New Roman" w:eastAsia="Times New Roman" w:hAnsi="Times New Roman" w:cs="Times New Roman"/>
          <w:color w:val="000000" w:themeColor="text1"/>
          <w:sz w:val="24"/>
          <w:szCs w:val="24"/>
          <w:lang w:eastAsia="ar-SA"/>
        </w:rPr>
        <w:t>СПАРТАК</w:t>
      </w:r>
      <w:r w:rsidR="00BC07D3" w:rsidRPr="00BC07D3">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 а также администрации Объекта.</w:t>
      </w:r>
    </w:p>
    <w:p w14:paraId="082D7A85" w14:textId="502A3D30"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3.3 Действия частного охранника по задержанию и передаче в органы внутренних дел лиц, совершивших противоправное посягательство на охраняемое имущество, если охрана объекта и (или) имущества предусмотрена договором с заказчиком. </w:t>
      </w:r>
    </w:p>
    <w:p w14:paraId="53C20746" w14:textId="6FB892B4" w:rsidR="003549B5" w:rsidRPr="006466CB" w:rsidRDefault="00691AC9"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549B5" w:rsidRPr="006466CB">
        <w:rPr>
          <w:rFonts w:ascii="Times New Roman" w:hAnsi="Times New Roman" w:cs="Times New Roman"/>
          <w:color w:val="000000" w:themeColor="text1"/>
          <w:sz w:val="24"/>
          <w:szCs w:val="24"/>
        </w:rPr>
        <w:t xml:space="preserve">3.3.1 При совершении гражданами попытки незаконного проникновения на объект охранник должен принять все меры к предотвращению и пресечению противоправных действий. Для этого необходимо: </w:t>
      </w:r>
    </w:p>
    <w:p w14:paraId="1862B3B5" w14:textId="55BFC9F5" w:rsidR="00891EBF" w:rsidRPr="002F2B36" w:rsidRDefault="003549B5" w:rsidP="00891EBF">
      <w:pPr>
        <w:pBdr>
          <w:bottom w:val="single" w:sz="4" w:space="1" w:color="auto"/>
        </w:pBdr>
        <w:autoSpaceDE w:val="0"/>
        <w:autoSpaceDN w:val="0"/>
        <w:adjustRightInd w:val="0"/>
        <w:spacing w:after="0" w:line="240" w:lineRule="auto"/>
        <w:jc w:val="center"/>
        <w:rPr>
          <w:rFonts w:ascii="HelveticaNeueCyr-Light" w:hAnsi="HelveticaNeueCyr-Light" w:cs="HelveticaNeueCyr-Light"/>
          <w:color w:val="31363B"/>
          <w:sz w:val="20"/>
          <w:szCs w:val="20"/>
        </w:rPr>
      </w:pPr>
      <w:r w:rsidRPr="006466CB">
        <w:rPr>
          <w:rFonts w:ascii="Times New Roman" w:hAnsi="Times New Roman" w:cs="Times New Roman"/>
          <w:color w:val="000000" w:themeColor="text1"/>
          <w:sz w:val="24"/>
          <w:szCs w:val="24"/>
        </w:rPr>
        <w:t>- сообщить по средствам связи о нападении руководству</w:t>
      </w:r>
      <w:r w:rsidR="008A7C4A" w:rsidRPr="006466CB">
        <w:rPr>
          <w:rFonts w:ascii="Times New Roman" w:hAnsi="Times New Roman" w:cs="Times New Roman"/>
          <w:color w:val="000000" w:themeColor="text1"/>
          <w:sz w:val="24"/>
          <w:szCs w:val="24"/>
        </w:rPr>
        <w:t xml:space="preserve"> </w:t>
      </w:r>
      <w:r w:rsidR="00691AC9" w:rsidRPr="00BC07D3">
        <w:rPr>
          <w:rFonts w:ascii="Times New Roman" w:hAnsi="Times New Roman" w:cs="Times New Roman"/>
          <w:color w:val="000000" w:themeColor="text1"/>
          <w:sz w:val="24"/>
          <w:szCs w:val="24"/>
        </w:rPr>
        <w:t xml:space="preserve">ООО ОА </w:t>
      </w:r>
      <w:r w:rsidR="00891EBF">
        <w:rPr>
          <w:rFonts w:ascii="Times New Roman" w:hAnsi="Times New Roman" w:cs="Times New Roman"/>
          <w:color w:val="000000" w:themeColor="text1"/>
          <w:sz w:val="24"/>
          <w:szCs w:val="24"/>
        </w:rPr>
        <w:t>«СПАРТАК»</w:t>
      </w:r>
    </w:p>
    <w:p w14:paraId="559DE2CB" w14:textId="1D94DE94" w:rsidR="003549B5" w:rsidRPr="006466CB" w:rsidRDefault="00691AC9"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BC07D3">
        <w:rPr>
          <w:rFonts w:ascii="Times New Roman" w:hAnsi="Times New Roman" w:cs="Times New Roman"/>
          <w:color w:val="000000" w:themeColor="text1"/>
          <w:sz w:val="24"/>
          <w:szCs w:val="24"/>
        </w:rPr>
        <w:t>»</w:t>
      </w:r>
      <w:r w:rsidR="003549B5" w:rsidRPr="006466CB">
        <w:rPr>
          <w:rFonts w:ascii="Times New Roman" w:hAnsi="Times New Roman" w:cs="Times New Roman"/>
          <w:color w:val="000000" w:themeColor="text1"/>
          <w:sz w:val="24"/>
          <w:szCs w:val="24"/>
        </w:rPr>
        <w:t>, руководящим лицам охраняемого объекта и по согласованию с ними - в правоохранительные органы;</w:t>
      </w:r>
    </w:p>
    <w:p w14:paraId="251261D6" w14:textId="409D3DB8"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принять меры к усилению охраны Объекта и отражению нападения, для чего: блокировать все входы и выходы на территорию Объекта, прекратить доступ персонала и посетителей объекта охраны;</w:t>
      </w:r>
    </w:p>
    <w:p w14:paraId="4D400B49" w14:textId="6B558B0A"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отразить нападение, принять меры к задержанию лиц, совершивших противоправное посягательство на охраняемое имущество, на месте правонарушения при условии их незамедлительной передачи в правоохранительные органы;</w:t>
      </w:r>
    </w:p>
    <w:p w14:paraId="2CFDC05E"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в случае крайней необходимости применять физическую силу с целью недопущения причинения ущерба охраняемому Объекту и его жильцам, а также отражения нападения на сотрудников охраны в соответствии с действующим законодательством Российской Федерации; </w:t>
      </w:r>
    </w:p>
    <w:p w14:paraId="1DC9AF9D" w14:textId="2138D80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14:paraId="5D62EF3A" w14:textId="1CC438EC"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обеспечить лицам, получившим телесные повреждения, первую помощь и уведомить о происшедшем в возможно короткий срок органы здравоохранения и внутренних дел;</w:t>
      </w:r>
    </w:p>
    <w:p w14:paraId="37807211" w14:textId="2EC867F0"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при необходимости принимать меры к охране места происшествия до прибытия сотрудников правоохранительных органов.</w:t>
      </w:r>
    </w:p>
    <w:p w14:paraId="55A4C287" w14:textId="5948307D"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3.4 Действия частного охранника при возникновении чрезвычайных ситуаций.</w:t>
      </w:r>
    </w:p>
    <w:p w14:paraId="2CC79268" w14:textId="4DCDFD24" w:rsidR="003549B5" w:rsidRPr="00FC4955" w:rsidRDefault="007B25AA"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u w:val="single"/>
        </w:rPr>
      </w:pPr>
      <w:r w:rsidRPr="00FC4955">
        <w:rPr>
          <w:rFonts w:ascii="Times New Roman" w:hAnsi="Times New Roman" w:cs="Times New Roman"/>
          <w:color w:val="000000" w:themeColor="text1"/>
          <w:sz w:val="24"/>
          <w:szCs w:val="24"/>
          <w:u w:val="single"/>
        </w:rPr>
        <w:t xml:space="preserve"> </w:t>
      </w:r>
      <w:r w:rsidR="003549B5" w:rsidRPr="00FC4955">
        <w:rPr>
          <w:rFonts w:ascii="Times New Roman" w:hAnsi="Times New Roman" w:cs="Times New Roman"/>
          <w:color w:val="000000" w:themeColor="text1"/>
          <w:sz w:val="24"/>
          <w:szCs w:val="24"/>
          <w:u w:val="single"/>
        </w:rPr>
        <w:t>3.4.1 При возникновении чрезвычайных ситуаций охранник обязан:</w:t>
      </w:r>
    </w:p>
    <w:p w14:paraId="7F485FB1" w14:textId="7C19FAC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незамедлительно поставить в известность руководство охраняемого объекта, руководство </w:t>
      </w:r>
      <w:r w:rsidR="007B25AA" w:rsidRPr="00BC07D3">
        <w:rPr>
          <w:rFonts w:ascii="Times New Roman" w:hAnsi="Times New Roman" w:cs="Times New Roman"/>
          <w:color w:val="000000" w:themeColor="text1"/>
          <w:sz w:val="24"/>
          <w:szCs w:val="24"/>
        </w:rPr>
        <w:t>ООО ОА «</w:t>
      </w:r>
      <w:r w:rsidR="002F0EB1">
        <w:rPr>
          <w:rFonts w:ascii="Times New Roman" w:eastAsia="Times New Roman" w:hAnsi="Times New Roman" w:cs="Times New Roman"/>
          <w:color w:val="000000" w:themeColor="text1"/>
          <w:sz w:val="24"/>
          <w:szCs w:val="24"/>
          <w:lang w:eastAsia="ar-SA"/>
        </w:rPr>
        <w:t>СПАРТАК</w:t>
      </w:r>
      <w:r w:rsidR="007B25AA" w:rsidRPr="00BC07D3">
        <w:rPr>
          <w:rFonts w:ascii="Times New Roman" w:hAnsi="Times New Roman" w:cs="Times New Roman"/>
          <w:color w:val="000000" w:themeColor="text1"/>
          <w:sz w:val="24"/>
          <w:szCs w:val="24"/>
        </w:rPr>
        <w:t>»</w:t>
      </w:r>
      <w:r w:rsidR="00876DB6" w:rsidRPr="006466CB">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и сообщить о случившемся в территориальные подразделения ФСБ и МВД России или по телефону «02»;</w:t>
      </w:r>
    </w:p>
    <w:p w14:paraId="168C072F" w14:textId="72753CD2"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при возникновении ситуации об эвакуации персонала объекта, посетителей, а также материальных ценностей обеспечить их организованный выход через основные и запасные выходы;</w:t>
      </w:r>
    </w:p>
    <w:p w14:paraId="14FC4F8C" w14:textId="216D58F8"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принять меры по организации охраны имущества охраняемого объекта;</w:t>
      </w:r>
    </w:p>
    <w:p w14:paraId="2E846D8D" w14:textId="5DC78BEC"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о факте эвакуации незамедлительно сообщить руководству</w:t>
      </w:r>
      <w:r w:rsidR="008A7C4A" w:rsidRPr="006466CB">
        <w:rPr>
          <w:rFonts w:ascii="Times New Roman" w:hAnsi="Times New Roman" w:cs="Times New Roman"/>
          <w:color w:val="000000" w:themeColor="text1"/>
          <w:sz w:val="24"/>
          <w:szCs w:val="24"/>
        </w:rPr>
        <w:t xml:space="preserve"> </w:t>
      </w:r>
      <w:r w:rsidR="007B25AA" w:rsidRPr="00BC07D3">
        <w:rPr>
          <w:rFonts w:ascii="Times New Roman" w:hAnsi="Times New Roman" w:cs="Times New Roman"/>
          <w:color w:val="000000" w:themeColor="text1"/>
          <w:sz w:val="24"/>
          <w:szCs w:val="24"/>
        </w:rPr>
        <w:t>ООО ОА «</w:t>
      </w:r>
      <w:r w:rsidR="00AE6CFD">
        <w:rPr>
          <w:rFonts w:ascii="Times New Roman" w:eastAsia="Times New Roman" w:hAnsi="Times New Roman" w:cs="Times New Roman"/>
          <w:color w:val="000000" w:themeColor="text1"/>
          <w:sz w:val="24"/>
          <w:szCs w:val="24"/>
          <w:lang w:eastAsia="ar-SA"/>
        </w:rPr>
        <w:t>СПАРТАК</w:t>
      </w:r>
      <w:r w:rsidR="007B25AA" w:rsidRPr="00BC07D3">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 xml:space="preserve"> (далее действовать по их указанию)</w:t>
      </w:r>
    </w:p>
    <w:p w14:paraId="296B7CD6" w14:textId="350820A9" w:rsidR="003549B5" w:rsidRPr="00FC4955"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u w:val="single"/>
        </w:rPr>
      </w:pPr>
      <w:r w:rsidRPr="00FC4955">
        <w:rPr>
          <w:rFonts w:ascii="Times New Roman" w:hAnsi="Times New Roman" w:cs="Times New Roman"/>
          <w:color w:val="000000" w:themeColor="text1"/>
          <w:sz w:val="24"/>
          <w:szCs w:val="24"/>
          <w:u w:val="single"/>
        </w:rPr>
        <w:t xml:space="preserve"> 3.4.2 Действия охранника при поступлении угрозы по телефону</w:t>
      </w:r>
    </w:p>
    <w:p w14:paraId="1BA0E394" w14:textId="13D9B123"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3.4.2.1 При поступлении угрозы по телефону охранник обязан:</w:t>
      </w:r>
    </w:p>
    <w:p w14:paraId="06476356"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постараться дословно запомнить разговор и зафиксировать его на бумаге. По ходу разговора постараться определить пол, возраст звонившего и особенности его (ее) речи: </w:t>
      </w:r>
    </w:p>
    <w:p w14:paraId="7BBA810D"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голос: громкий, (тихий), низкий (высокий); </w:t>
      </w:r>
    </w:p>
    <w:p w14:paraId="3CF5D35F"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lastRenderedPageBreak/>
        <w:t xml:space="preserve">- темп речи: быстрый, медленный, неравномерный (с паузами); </w:t>
      </w:r>
    </w:p>
    <w:p w14:paraId="3DBAC2E5" w14:textId="773A134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произношение: отчетливое, искаженное, с заиканием, шепелявое, с характерным акцентом или диалектом;</w:t>
      </w:r>
    </w:p>
    <w:p w14:paraId="40D3ADCC" w14:textId="0A023488"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манера речи: развязная, напористая, неуверенная, вкрадчивая;</w:t>
      </w:r>
    </w:p>
    <w:p w14:paraId="13BF4673"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характер лексики: с речевыми штампами и с часто повторяющимися словами-паразитами, в том числе сленговыми и нецензурными; </w:t>
      </w:r>
    </w:p>
    <w:p w14:paraId="2BFE6D5D"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обязательно отметить звуковой фон (шум автомашин или железнодорожного транспорта, звуки теле-или радиоаппаратуры, голоса и др.); </w:t>
      </w:r>
    </w:p>
    <w:p w14:paraId="5AB65C7B"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отметить характер звонка (городской или междугородний); </w:t>
      </w:r>
    </w:p>
    <w:p w14:paraId="2106B067"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зафиксировать точное время начала и конца разговора; </w:t>
      </w:r>
    </w:p>
    <w:p w14:paraId="18AA3178"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постараться в ходе разговора получить ответы на следующие вопросы: - куда, кому, по какому телефону звонит этот человек?; </w:t>
      </w:r>
    </w:p>
    <w:p w14:paraId="54387819"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какие конкретные требования он (она) выдвигает?; </w:t>
      </w:r>
    </w:p>
    <w:p w14:paraId="15643711"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выдвигает требование он (она) лично, выступает в роли посредника?; </w:t>
      </w:r>
    </w:p>
    <w:p w14:paraId="40A154CD"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на каких условиях он (она) или они согласны отказаться от задуманного?; </w:t>
      </w:r>
    </w:p>
    <w:p w14:paraId="083F1D35"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кому он должен или может сообщить об этом звонке?; </w:t>
      </w:r>
    </w:p>
    <w:p w14:paraId="785040D5"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постараться добиться от звонящего максимально возможного промежутка времени для принятия решения или совершения каких-либо действий; </w:t>
      </w:r>
    </w:p>
    <w:p w14:paraId="39D42FA1"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если возможно, еще в процессе разговора сообщить о нем руководителю охраняемого объекта, если нет – немедленно по окончанию разговора; </w:t>
      </w:r>
    </w:p>
    <w:p w14:paraId="1C33FDE5"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максимально ограничить число людей, владеющих полученной информацией; </w:t>
      </w:r>
    </w:p>
    <w:p w14:paraId="119FFBD5" w14:textId="146F18DC"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незамедлительно поставить в известность руководство охраняемого объекта, руководство </w:t>
      </w:r>
      <w:r w:rsidR="00F656FA" w:rsidRPr="00BC07D3">
        <w:rPr>
          <w:rFonts w:ascii="Times New Roman" w:hAnsi="Times New Roman" w:cs="Times New Roman"/>
          <w:color w:val="000000" w:themeColor="text1"/>
          <w:sz w:val="24"/>
          <w:szCs w:val="24"/>
        </w:rPr>
        <w:t>ООО ОА «</w:t>
      </w:r>
      <w:r w:rsidR="00976091">
        <w:rPr>
          <w:rFonts w:ascii="Times New Roman" w:eastAsia="Times New Roman" w:hAnsi="Times New Roman" w:cs="Times New Roman"/>
          <w:color w:val="000000" w:themeColor="text1"/>
          <w:sz w:val="24"/>
          <w:szCs w:val="24"/>
          <w:lang w:eastAsia="ar-SA"/>
        </w:rPr>
        <w:t>СПАРТАК</w:t>
      </w:r>
      <w:r w:rsidR="00F656FA" w:rsidRPr="00BC07D3">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 xml:space="preserve"> и сообщить о случившемся в территориальные органы внутренних дел или по телефону «02»;</w:t>
      </w:r>
    </w:p>
    <w:p w14:paraId="418CD25A" w14:textId="61C3246A" w:rsidR="003549B5" w:rsidRPr="00FC4955" w:rsidRDefault="003549B5" w:rsidP="00FF1F90">
      <w:pPr>
        <w:shd w:val="clear" w:color="auto" w:fill="FFFFFF" w:themeFill="background1"/>
        <w:spacing w:after="0" w:line="240" w:lineRule="auto"/>
        <w:ind w:firstLine="709"/>
        <w:jc w:val="both"/>
        <w:rPr>
          <w:rFonts w:ascii="Times New Roman" w:hAnsi="Times New Roman" w:cs="Times New Roman"/>
          <w:b/>
          <w:bCs/>
          <w:color w:val="000000" w:themeColor="text1"/>
          <w:sz w:val="24"/>
          <w:szCs w:val="24"/>
        </w:rPr>
      </w:pPr>
      <w:r w:rsidRPr="00FC4955">
        <w:rPr>
          <w:rFonts w:ascii="Times New Roman" w:hAnsi="Times New Roman" w:cs="Times New Roman"/>
          <w:b/>
          <w:bCs/>
          <w:color w:val="000000" w:themeColor="text1"/>
          <w:sz w:val="24"/>
          <w:szCs w:val="24"/>
        </w:rPr>
        <w:t>3.4.3 Действия охранника при обнаружении взрывоопасного предмета</w:t>
      </w:r>
    </w:p>
    <w:p w14:paraId="526E9478" w14:textId="1658DBD0"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3.4.3.1 При обнаружении взрывоопасного предмета охранник обязан:</w:t>
      </w:r>
    </w:p>
    <w:p w14:paraId="7742AE43"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не предпринимать в отношении ВУ либо подозрительного предмета никаких самостоятельных действий, не нарушать (не трогать, не перемещать, не открывать, не разрывать и т.п.) целостность обнаруженных предметов; </w:t>
      </w:r>
    </w:p>
    <w:p w14:paraId="5424250B"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не допускать в опасную зону к обнаруженным предметам людей и транспорт; </w:t>
      </w:r>
    </w:p>
    <w:p w14:paraId="09ADF5A2" w14:textId="563FA1F8"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немедленно сообщить об обнаружении взрывоопасного предмета руководству</w:t>
      </w:r>
      <w:r w:rsidR="008A7C4A" w:rsidRPr="006466CB">
        <w:rPr>
          <w:rFonts w:ascii="Times New Roman" w:hAnsi="Times New Roman" w:cs="Times New Roman"/>
          <w:color w:val="000000" w:themeColor="text1"/>
          <w:sz w:val="24"/>
          <w:szCs w:val="24"/>
        </w:rPr>
        <w:t xml:space="preserve"> </w:t>
      </w:r>
      <w:r w:rsidR="00F656FA" w:rsidRPr="00BC07D3">
        <w:rPr>
          <w:rFonts w:ascii="Times New Roman" w:hAnsi="Times New Roman" w:cs="Times New Roman"/>
          <w:color w:val="000000" w:themeColor="text1"/>
          <w:sz w:val="24"/>
          <w:szCs w:val="24"/>
        </w:rPr>
        <w:t>ООО ОА «</w:t>
      </w:r>
      <w:r w:rsidR="00204CD9">
        <w:rPr>
          <w:rFonts w:ascii="Times New Roman" w:eastAsia="Times New Roman" w:hAnsi="Times New Roman" w:cs="Times New Roman"/>
          <w:color w:val="000000" w:themeColor="text1"/>
          <w:sz w:val="24"/>
          <w:szCs w:val="24"/>
          <w:lang w:eastAsia="ar-SA"/>
        </w:rPr>
        <w:t>СПАРТАК</w:t>
      </w:r>
      <w:r w:rsidR="00F656FA" w:rsidRPr="00BC07D3">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w:t>
      </w:r>
    </w:p>
    <w:p w14:paraId="71B50B22" w14:textId="3D6B8892"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немедленно сообщить об обнаружении взрывоопасного предмета в дежурные службы правоохранительных органов, ФСБ, ГУ ГО и ЧС, при этом охранник обязан сообщить: время, место, обстоятельства обнаружения взрывоопасного предмета, его внешние признаки, наличие и количество людей на месте его обнаружения, характер помещения, либо близость других зданий и сооружений, дать предварительную оценку возможных последствий в случае взрыва;</w:t>
      </w:r>
    </w:p>
    <w:p w14:paraId="49791BE6" w14:textId="616314F1"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принять все необходимые меры для эвакуации из опасной зоны людей в безопасное место;</w:t>
      </w:r>
    </w:p>
    <w:p w14:paraId="46302CD5" w14:textId="31273B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принять меры для локализации (снижения угрозы) возможных последствий взрыва;</w:t>
      </w:r>
    </w:p>
    <w:p w14:paraId="4134BEE5"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обеспечить изоляцию места возможного нахождения ВУ – установить ограждение, щитки, указательные надписи с дистанцией безопасного удаления; </w:t>
      </w:r>
    </w:p>
    <w:p w14:paraId="1F8C3707"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обеспечить контроль над допуском к месту возможной закладки до прибытия специалистов с необходимыми техническими средствами. Иногда целесообразным является принятие и некоторых дополнительных мер, в частности: </w:t>
      </w:r>
    </w:p>
    <w:p w14:paraId="6127C73B" w14:textId="49211CDF"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открыть окна для рассредоточения возможной взрывной волны;</w:t>
      </w:r>
    </w:p>
    <w:p w14:paraId="4E130B68"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обесточить внешний источник электропитания и отключить газоснабжение; </w:t>
      </w:r>
    </w:p>
    <w:p w14:paraId="4BA980FA"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от места возможной закладки убрать предметы, которые при взрыве могут создать дополнительный поражающий эффект за счет разлетающихся осколков и т.п; </w:t>
      </w:r>
    </w:p>
    <w:p w14:paraId="40C5DBC0"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если ВУ по какой-то причине оказалось в руках охранника, необходимо крайне осторожно поставить его в такое место (в пределах помещения), где при взрыве оно принесет наименьшие разрушения. </w:t>
      </w:r>
    </w:p>
    <w:p w14:paraId="018C21EE" w14:textId="210D6293" w:rsidR="003549B5" w:rsidRPr="00FC4955" w:rsidRDefault="003549B5" w:rsidP="00FF1F90">
      <w:pPr>
        <w:shd w:val="clear" w:color="auto" w:fill="FFFFFF" w:themeFill="background1"/>
        <w:spacing w:after="0" w:line="240" w:lineRule="auto"/>
        <w:ind w:firstLine="709"/>
        <w:jc w:val="both"/>
        <w:rPr>
          <w:rFonts w:ascii="Times New Roman" w:hAnsi="Times New Roman" w:cs="Times New Roman"/>
          <w:b/>
          <w:bCs/>
          <w:color w:val="000000" w:themeColor="text1"/>
          <w:sz w:val="24"/>
          <w:szCs w:val="24"/>
        </w:rPr>
      </w:pPr>
      <w:r w:rsidRPr="00FC4955">
        <w:rPr>
          <w:rFonts w:ascii="Times New Roman" w:hAnsi="Times New Roman" w:cs="Times New Roman"/>
          <w:b/>
          <w:bCs/>
          <w:color w:val="000000" w:themeColor="text1"/>
          <w:sz w:val="24"/>
          <w:szCs w:val="24"/>
        </w:rPr>
        <w:lastRenderedPageBreak/>
        <w:t xml:space="preserve"> 3.4.4 Действия охранника при возникновении пожара </w:t>
      </w:r>
    </w:p>
    <w:p w14:paraId="77FE5E61" w14:textId="198B52DC"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3.4.4.</w:t>
      </w:r>
      <w:r w:rsidR="00F415A9" w:rsidRPr="006466CB">
        <w:rPr>
          <w:rFonts w:ascii="Times New Roman" w:hAnsi="Times New Roman" w:cs="Times New Roman"/>
          <w:color w:val="000000" w:themeColor="text1"/>
          <w:sz w:val="24"/>
          <w:szCs w:val="24"/>
        </w:rPr>
        <w:t>1 При</w:t>
      </w:r>
      <w:r w:rsidRPr="006466CB">
        <w:rPr>
          <w:rFonts w:ascii="Times New Roman" w:hAnsi="Times New Roman" w:cs="Times New Roman"/>
          <w:color w:val="000000" w:themeColor="text1"/>
          <w:sz w:val="24"/>
          <w:szCs w:val="24"/>
        </w:rPr>
        <w:t xml:space="preserve"> обнаружении признаков пожара (задымлении, запахе гари и т.п.) охранник обязан: </w:t>
      </w:r>
    </w:p>
    <w:p w14:paraId="7477B4E9"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оценить обстановку и степень опасности; </w:t>
      </w:r>
    </w:p>
    <w:p w14:paraId="2F6435D2" w14:textId="49EE3D2B"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немедленно доложить руководству </w:t>
      </w:r>
      <w:r w:rsidR="00F656FA" w:rsidRPr="00BC07D3">
        <w:rPr>
          <w:rFonts w:ascii="Times New Roman" w:hAnsi="Times New Roman" w:cs="Times New Roman"/>
          <w:color w:val="000000" w:themeColor="text1"/>
          <w:sz w:val="24"/>
          <w:szCs w:val="24"/>
        </w:rPr>
        <w:t>ООО ОА «</w:t>
      </w:r>
      <w:r w:rsidR="006D0378">
        <w:rPr>
          <w:rFonts w:ascii="Times New Roman" w:eastAsia="Times New Roman" w:hAnsi="Times New Roman" w:cs="Times New Roman"/>
          <w:color w:val="000000" w:themeColor="text1"/>
          <w:sz w:val="24"/>
          <w:szCs w:val="24"/>
          <w:lang w:eastAsia="ar-SA"/>
        </w:rPr>
        <w:t>СПАРТАК</w:t>
      </w:r>
      <w:r w:rsidR="00F656FA" w:rsidRPr="00BC07D3">
        <w:rPr>
          <w:rFonts w:ascii="Times New Roman" w:hAnsi="Times New Roman" w:cs="Times New Roman"/>
          <w:color w:val="000000" w:themeColor="text1"/>
          <w:sz w:val="24"/>
          <w:szCs w:val="24"/>
        </w:rPr>
        <w:t>»</w:t>
      </w:r>
      <w:r w:rsidRPr="006466CB">
        <w:rPr>
          <w:rFonts w:ascii="Times New Roman" w:hAnsi="Times New Roman" w:cs="Times New Roman"/>
          <w:color w:val="000000" w:themeColor="text1"/>
          <w:sz w:val="24"/>
          <w:szCs w:val="24"/>
        </w:rPr>
        <w:t xml:space="preserve">, руководству Объекта, принять меры по эвакуации людей, материальных ценностей, не ослабляя при этом наблюдения за охраняемым объектом; </w:t>
      </w:r>
    </w:p>
    <w:p w14:paraId="327197C6"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в случае пожара приступить к его тушению, используя все имеющиеся средства пожаротушения и подсобные средства; </w:t>
      </w:r>
    </w:p>
    <w:p w14:paraId="4AD862A4"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при необходимости вызвать пожарную команду по телефону 01 (при этом назвать адрес охраняемого объекта, место возникновения пожара, а также сообщить свою фамилию); </w:t>
      </w:r>
    </w:p>
    <w:p w14:paraId="6A4D1401"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при наличии пострадавших людей вызвать скорую медицинскую помощь по телефону 03. </w:t>
      </w:r>
    </w:p>
    <w:p w14:paraId="2A054FD1" w14:textId="589C368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3.4.4.2 При обнаружении очага пожара охранник обязан: </w:t>
      </w:r>
    </w:p>
    <w:p w14:paraId="28D3DC85"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проверить включение автоматических систем противопожарной защиты; </w:t>
      </w:r>
    </w:p>
    <w:p w14:paraId="62BF9AC1"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при необходимости отключить электроэнергию (за исключением систем противопожарной защиты), перекрыть газовые, паровые коммуникации, остановить работу систем вентиляции в очаге пожара и смежных с ним помещениях; </w:t>
      </w:r>
    </w:p>
    <w:p w14:paraId="6BA0C00B"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прекратить все работы в здании, кроме работ, связанных с мероприятиями по ликвидации пожара; </w:t>
      </w:r>
    </w:p>
    <w:p w14:paraId="10F44F59"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удалить за пределы опасной зоны всех посторонних людей, не участвующих в ликвидации пожара; </w:t>
      </w:r>
    </w:p>
    <w:p w14:paraId="0794CBCC"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встретить подразделения пожарной охраны и оказать им помощь в выборе кратчайшего пути для подъезда к очагу пожара (о закрытых дорогах или перекрытых в связи с ремонтом улицах, препятствующих проезду пожарных автомашин, немедленно сообщить в подразделение пожарной охраны). Охранник обязан беспрепятственно пропускать на охраняемый объект пожарные автомашины для тушения пожара. По требованию руководителя подразделения пожарной охраны открывать ворота запасных въездов на охраняемую территорию и пожарные выходы. </w:t>
      </w:r>
    </w:p>
    <w:p w14:paraId="725B0901" w14:textId="7BE46A6C" w:rsidR="003549B5" w:rsidRPr="00FC4955" w:rsidRDefault="003549B5" w:rsidP="00FF1F90">
      <w:pPr>
        <w:shd w:val="clear" w:color="auto" w:fill="FFFFFF" w:themeFill="background1"/>
        <w:spacing w:after="0" w:line="240" w:lineRule="auto"/>
        <w:ind w:firstLine="709"/>
        <w:jc w:val="both"/>
        <w:rPr>
          <w:rFonts w:ascii="Times New Roman" w:hAnsi="Times New Roman" w:cs="Times New Roman"/>
          <w:b/>
          <w:bCs/>
          <w:color w:val="000000" w:themeColor="text1"/>
          <w:sz w:val="24"/>
          <w:szCs w:val="24"/>
        </w:rPr>
      </w:pPr>
      <w:r w:rsidRPr="00FC4955">
        <w:rPr>
          <w:rFonts w:ascii="Times New Roman" w:hAnsi="Times New Roman" w:cs="Times New Roman"/>
          <w:b/>
          <w:bCs/>
          <w:color w:val="000000" w:themeColor="text1"/>
          <w:sz w:val="24"/>
          <w:szCs w:val="24"/>
        </w:rPr>
        <w:t xml:space="preserve"> 3.4.5 Действия охранника при возникновении аварийной ситуаций </w:t>
      </w:r>
    </w:p>
    <w:p w14:paraId="29755889" w14:textId="04D3B6D6"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3.4.5.1 При возникновении аварийных ситуаций и стихийных бедствий охранник обязан: </w:t>
      </w:r>
    </w:p>
    <w:p w14:paraId="15D24C46"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оценить обстановку и степень опасности; </w:t>
      </w:r>
    </w:p>
    <w:p w14:paraId="3FC4DE5D" w14:textId="4D7881CA"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уточнить место и конкретную ситуацию, в соответствии со сложившейся обстановкой вызвать технических специалистов (дежурный электрик, дежурный сантехник), о чем немедленно доложить руководству </w:t>
      </w:r>
      <w:r w:rsidR="00F656FA" w:rsidRPr="00BC07D3">
        <w:rPr>
          <w:rFonts w:ascii="Times New Roman" w:hAnsi="Times New Roman" w:cs="Times New Roman"/>
          <w:color w:val="000000" w:themeColor="text1"/>
          <w:sz w:val="24"/>
          <w:szCs w:val="24"/>
        </w:rPr>
        <w:t>ООО ОА «</w:t>
      </w:r>
      <w:r w:rsidR="00F92F6F">
        <w:rPr>
          <w:rFonts w:ascii="Times New Roman" w:eastAsia="Times New Roman" w:hAnsi="Times New Roman" w:cs="Times New Roman"/>
          <w:color w:val="000000" w:themeColor="text1"/>
          <w:sz w:val="24"/>
          <w:szCs w:val="24"/>
          <w:lang w:eastAsia="ar-SA"/>
        </w:rPr>
        <w:t>СПАРТАК</w:t>
      </w:r>
      <w:r w:rsidR="00F656FA" w:rsidRPr="00BC07D3">
        <w:rPr>
          <w:rFonts w:ascii="Times New Roman" w:hAnsi="Times New Roman" w:cs="Times New Roman"/>
          <w:color w:val="000000" w:themeColor="text1"/>
          <w:sz w:val="24"/>
          <w:szCs w:val="24"/>
        </w:rPr>
        <w:t>»</w:t>
      </w:r>
      <w:r w:rsidR="006466CB" w:rsidRPr="006466CB">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и Объекта.</w:t>
      </w:r>
    </w:p>
    <w:p w14:paraId="7E9373D1"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в исключительных случаях вызывать аварийную бригаду соответствующих коммунальных служб, организовать встречу специалистов и их допуск на объект; </w:t>
      </w:r>
    </w:p>
    <w:p w14:paraId="79CF178D"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 при необходимости обеспечить эвакуацию персонала объекта, посетителей, а также материальных ценностей; </w:t>
      </w:r>
    </w:p>
    <w:p w14:paraId="18C77B87"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оказывать содействие аварийным службам в ликвидации последствий аварии. </w:t>
      </w:r>
    </w:p>
    <w:p w14:paraId="2EEBF3CD" w14:textId="304538F0" w:rsidR="002461A4" w:rsidRPr="00FC4955" w:rsidRDefault="00E308BF" w:rsidP="002461A4">
      <w:pPr>
        <w:shd w:val="clear" w:color="auto" w:fill="FFFFFF" w:themeFill="background1"/>
        <w:spacing w:after="0" w:line="240" w:lineRule="auto"/>
        <w:ind w:firstLine="709"/>
        <w:jc w:val="both"/>
        <w:rPr>
          <w:rFonts w:ascii="Times New Roman" w:hAnsi="Times New Roman" w:cs="Times New Roman"/>
          <w:b/>
          <w:bCs/>
          <w:color w:val="000000" w:themeColor="text1"/>
          <w:sz w:val="24"/>
          <w:szCs w:val="24"/>
        </w:rPr>
      </w:pPr>
      <w:r w:rsidRPr="00FC4955">
        <w:rPr>
          <w:rFonts w:ascii="Times New Roman" w:hAnsi="Times New Roman" w:cs="Times New Roman"/>
          <w:b/>
          <w:bCs/>
          <w:color w:val="000000" w:themeColor="text1"/>
          <w:sz w:val="24"/>
          <w:szCs w:val="24"/>
        </w:rPr>
        <w:t xml:space="preserve"> </w:t>
      </w:r>
      <w:r w:rsidR="002461A4" w:rsidRPr="00FC4955">
        <w:rPr>
          <w:rFonts w:ascii="Times New Roman" w:hAnsi="Times New Roman" w:cs="Times New Roman"/>
          <w:b/>
          <w:bCs/>
          <w:color w:val="000000" w:themeColor="text1"/>
          <w:sz w:val="24"/>
          <w:szCs w:val="24"/>
        </w:rPr>
        <w:t xml:space="preserve">3.4.6 Действия охранника </w:t>
      </w:r>
      <w:r w:rsidR="002461A4" w:rsidRPr="00FC4955">
        <w:rPr>
          <w:rFonts w:ascii="Times New Roman" w:eastAsia="Times New Roman" w:hAnsi="Times New Roman" w:cs="Times New Roman"/>
          <w:b/>
          <w:bCs/>
          <w:color w:val="262626"/>
          <w:kern w:val="36"/>
          <w:sz w:val="24"/>
          <w:szCs w:val="24"/>
          <w:lang w:eastAsia="ru-RU"/>
        </w:rPr>
        <w:t>при обнаружении беспилотных летательных аппаратов над территорией охраняемых объектов и в непосредственной близости от нее</w:t>
      </w:r>
      <w:r w:rsidR="00C74A7A" w:rsidRPr="00FC4955">
        <w:rPr>
          <w:rFonts w:ascii="Times New Roman" w:eastAsia="Times New Roman" w:hAnsi="Times New Roman" w:cs="Times New Roman"/>
          <w:b/>
          <w:bCs/>
          <w:color w:val="262626"/>
          <w:kern w:val="36"/>
          <w:sz w:val="24"/>
          <w:szCs w:val="24"/>
          <w:lang w:eastAsia="ru-RU"/>
        </w:rPr>
        <w:t>, в том числе по пресечению функционированию беспилотных аппаратов</w:t>
      </w:r>
    </w:p>
    <w:p w14:paraId="70D53282" w14:textId="37BF937C" w:rsidR="002461A4" w:rsidRPr="002461A4" w:rsidRDefault="002461A4" w:rsidP="002461A4">
      <w:pPr>
        <w:spacing w:after="0" w:line="240" w:lineRule="auto"/>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 xml:space="preserve">3.4.6.1. </w:t>
      </w:r>
      <w:r w:rsidRPr="002461A4">
        <w:rPr>
          <w:rFonts w:ascii="Times New Roman" w:eastAsia="Times New Roman" w:hAnsi="Times New Roman" w:cs="Times New Roman"/>
          <w:color w:val="262626"/>
          <w:sz w:val="24"/>
          <w:szCs w:val="24"/>
          <w:lang w:eastAsia="ru-RU"/>
        </w:rPr>
        <w:t>Незамедлительно сообщить руководителю объекта (лицу, ответственному за обеспечение безопасности на объекте) об обнаружении БПЛА вблизи или над охраняемым объектом, характере его действий (направление полета, прямолинейное движение или с поворотами (разворотами), изменение высоты, зависание и др. действия), который в свою очередь доводит данную информацию до дежурной части территориального органа внутренних дел;</w:t>
      </w:r>
    </w:p>
    <w:p w14:paraId="3DFF9505" w14:textId="057B32C6" w:rsidR="002461A4" w:rsidRPr="002461A4" w:rsidRDefault="002461A4" w:rsidP="002461A4">
      <w:pPr>
        <w:spacing w:after="0" w:line="240" w:lineRule="auto"/>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 xml:space="preserve">3.4.6.2. </w:t>
      </w:r>
      <w:r w:rsidRPr="002461A4">
        <w:rPr>
          <w:rFonts w:ascii="Times New Roman" w:eastAsia="Times New Roman" w:hAnsi="Times New Roman" w:cs="Times New Roman"/>
          <w:color w:val="262626"/>
          <w:sz w:val="24"/>
          <w:szCs w:val="24"/>
          <w:lang w:eastAsia="ru-RU"/>
        </w:rPr>
        <w:t xml:space="preserve">Непрерывно вести наблюдение за БПЛА, осуществить по возможности фиксацию его характерных конструктивных особенностей (классификация БПЛА: самолетный (летающее </w:t>
      </w:r>
      <w:r w:rsidRPr="002461A4">
        <w:rPr>
          <w:rFonts w:ascii="Times New Roman" w:eastAsia="Times New Roman" w:hAnsi="Times New Roman" w:cs="Times New Roman"/>
          <w:color w:val="262626"/>
          <w:sz w:val="24"/>
          <w:szCs w:val="24"/>
          <w:lang w:eastAsia="ru-RU"/>
        </w:rPr>
        <w:lastRenderedPageBreak/>
        <w:t>крыло, фюзеляжный); мультироторный (4-х, 6-ти, 8-ми роторный, вертолетный), нанесенных на БПЛА номеров, опознавательных знаков, символов и др., по возможности произвести видео или фотосъемку с использованием видео-, фотоаппаратуры или мобильного телефона;</w:t>
      </w:r>
    </w:p>
    <w:p w14:paraId="1104BAF5" w14:textId="6081E4EA" w:rsidR="002461A4" w:rsidRPr="002461A4" w:rsidRDefault="002461A4" w:rsidP="002461A4">
      <w:pPr>
        <w:spacing w:after="0" w:line="240" w:lineRule="auto"/>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 xml:space="preserve">3.4.6.3. </w:t>
      </w:r>
      <w:r w:rsidRPr="002461A4">
        <w:rPr>
          <w:rFonts w:ascii="Times New Roman" w:eastAsia="Times New Roman" w:hAnsi="Times New Roman" w:cs="Times New Roman"/>
          <w:color w:val="262626"/>
          <w:sz w:val="24"/>
          <w:szCs w:val="24"/>
          <w:lang w:eastAsia="ru-RU"/>
        </w:rPr>
        <w:t>Усилить наблюдение за охраняемым объектом с целью выявления оператора (владельца), осуществляющего управление БПЛА. При его обнаружении:</w:t>
      </w:r>
    </w:p>
    <w:p w14:paraId="7D85102F" w14:textId="77777777" w:rsidR="002461A4" w:rsidRPr="002461A4" w:rsidRDefault="002461A4" w:rsidP="002461A4">
      <w:pPr>
        <w:spacing w:after="0" w:line="240" w:lineRule="auto"/>
        <w:jc w:val="both"/>
        <w:rPr>
          <w:rFonts w:ascii="Times New Roman" w:eastAsia="Times New Roman" w:hAnsi="Times New Roman" w:cs="Times New Roman"/>
          <w:color w:val="262626"/>
          <w:sz w:val="24"/>
          <w:szCs w:val="24"/>
          <w:lang w:eastAsia="ru-RU"/>
        </w:rPr>
      </w:pPr>
      <w:r w:rsidRPr="002461A4">
        <w:rPr>
          <w:rFonts w:ascii="Times New Roman" w:eastAsia="Times New Roman" w:hAnsi="Times New Roman" w:cs="Times New Roman"/>
          <w:color w:val="262626"/>
          <w:sz w:val="24"/>
          <w:szCs w:val="24"/>
          <w:lang w:eastAsia="ru-RU"/>
        </w:rPr>
        <w:t>- на территории охраняемого объекта - задержать и действовать в соответствии с требованиями, установленными нормативными правовыми актами Российской Федерации, по отношению к лицу, нарушившему пропускной и внутриобъектовый режим или незаконно проникшему на территорию охраняемого объекта;</w:t>
      </w:r>
    </w:p>
    <w:p w14:paraId="74CACA57" w14:textId="63B1EDB0" w:rsidR="002461A4" w:rsidRPr="002461A4" w:rsidRDefault="002461A4" w:rsidP="002461A4">
      <w:pPr>
        <w:spacing w:after="0" w:line="240" w:lineRule="auto"/>
        <w:jc w:val="both"/>
        <w:rPr>
          <w:rFonts w:ascii="Times New Roman" w:eastAsia="Times New Roman" w:hAnsi="Times New Roman" w:cs="Times New Roman"/>
          <w:color w:val="262626"/>
          <w:sz w:val="24"/>
          <w:szCs w:val="24"/>
          <w:lang w:eastAsia="ru-RU"/>
        </w:rPr>
      </w:pPr>
      <w:r w:rsidRPr="002461A4">
        <w:rPr>
          <w:rFonts w:ascii="Times New Roman" w:eastAsia="Times New Roman" w:hAnsi="Times New Roman" w:cs="Times New Roman"/>
          <w:color w:val="262626"/>
          <w:sz w:val="24"/>
          <w:szCs w:val="24"/>
          <w:lang w:eastAsia="ru-RU"/>
        </w:rPr>
        <w:t>-</w:t>
      </w:r>
      <w:r>
        <w:rPr>
          <w:rFonts w:ascii="Times New Roman" w:eastAsia="Times New Roman" w:hAnsi="Times New Roman" w:cs="Times New Roman"/>
          <w:color w:val="262626"/>
          <w:sz w:val="24"/>
          <w:szCs w:val="24"/>
          <w:lang w:eastAsia="ru-RU"/>
        </w:rPr>
        <w:t xml:space="preserve"> </w:t>
      </w:r>
      <w:r w:rsidRPr="002461A4">
        <w:rPr>
          <w:rFonts w:ascii="Times New Roman" w:eastAsia="Times New Roman" w:hAnsi="Times New Roman" w:cs="Times New Roman"/>
          <w:color w:val="262626"/>
          <w:sz w:val="24"/>
          <w:szCs w:val="24"/>
          <w:lang w:eastAsia="ru-RU"/>
        </w:rPr>
        <w:t>за территорией охраняемого объекта - сообщить должностным лицам охраняемого объекта.</w:t>
      </w:r>
    </w:p>
    <w:p w14:paraId="22C161C5" w14:textId="77777777" w:rsidR="002461A4" w:rsidRPr="002461A4" w:rsidRDefault="002461A4" w:rsidP="002461A4">
      <w:pPr>
        <w:spacing w:after="0" w:line="240" w:lineRule="auto"/>
        <w:jc w:val="both"/>
        <w:rPr>
          <w:rFonts w:ascii="Times New Roman" w:eastAsia="Times New Roman" w:hAnsi="Times New Roman" w:cs="Times New Roman"/>
          <w:color w:val="262626"/>
          <w:sz w:val="24"/>
          <w:szCs w:val="24"/>
          <w:lang w:eastAsia="ru-RU"/>
        </w:rPr>
      </w:pPr>
      <w:r w:rsidRPr="002461A4">
        <w:rPr>
          <w:rFonts w:ascii="Times New Roman" w:eastAsia="Times New Roman" w:hAnsi="Times New Roman" w:cs="Times New Roman"/>
          <w:color w:val="262626"/>
          <w:sz w:val="24"/>
          <w:szCs w:val="24"/>
          <w:lang w:eastAsia="ru-RU"/>
        </w:rPr>
        <w:t>При наблюдении за БПЛА обратить внимание за подвешенными на БПЛА предметами, а при их отделении от аппарата (сбросе с аппарата) и падении на территорию охраняемого объекта зафиксировать время и место падения предмета, незамедлительно сообщить об этом руководителю объекта (лицу, ответственному за обеспечение безопасности на объекте) и в дежурную часть территориального органа внутренних дел, не подходить, не трогать и не передвигать обнаруженный предмет, ограничить доступ людей в зону падения предмета с БПЛА, обеспечить охрану предмета и зоны падения, дождаться прибытия сотрудников правоохранительных органов, указать место расположения предмета, время и обстоятельства его обнаружения. Далее действовать согласно указанию сотрудников правоохранительных органов.</w:t>
      </w:r>
    </w:p>
    <w:p w14:paraId="6FD08746" w14:textId="77777777" w:rsidR="002461A4" w:rsidRPr="002461A4" w:rsidRDefault="002461A4" w:rsidP="002461A4">
      <w:pPr>
        <w:spacing w:after="0" w:line="240" w:lineRule="auto"/>
        <w:ind w:firstLine="708"/>
        <w:jc w:val="both"/>
        <w:rPr>
          <w:rFonts w:ascii="Times New Roman" w:eastAsia="Times New Roman" w:hAnsi="Times New Roman" w:cs="Times New Roman"/>
          <w:color w:val="262626"/>
          <w:sz w:val="24"/>
          <w:szCs w:val="24"/>
          <w:lang w:eastAsia="ru-RU"/>
        </w:rPr>
      </w:pPr>
      <w:r w:rsidRPr="002461A4">
        <w:rPr>
          <w:rFonts w:ascii="Times New Roman" w:eastAsia="Times New Roman" w:hAnsi="Times New Roman" w:cs="Times New Roman"/>
          <w:color w:val="262626"/>
          <w:sz w:val="24"/>
          <w:szCs w:val="24"/>
          <w:lang w:eastAsia="ru-RU"/>
        </w:rPr>
        <w:t>При посадке или падении БПЛА на территорию охраняемого объекта действовать аналогично, как при падении предмета с БПЛА.</w:t>
      </w:r>
    </w:p>
    <w:p w14:paraId="2851C080" w14:textId="77777777" w:rsidR="002461A4" w:rsidRDefault="002461A4"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p>
    <w:p w14:paraId="37DAB4E6" w14:textId="78D89825"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3.5 Порядок приема и передачи дежурства (в том числе порядок приема и передачи документов, средств охраны, оружия и специальных средств в соответствии с законодательством Российской Федерации, регламентирующим частную охранную деятельность, оборот оружия и специальных средств). </w:t>
      </w:r>
    </w:p>
    <w:p w14:paraId="5C5AA0A3" w14:textId="498ECB7D"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3.5.1.</w:t>
      </w:r>
      <w:r w:rsidR="005C4E73">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 xml:space="preserve">При приеме и передаче дежурства охранник обязан: </w:t>
      </w:r>
    </w:p>
    <w:p w14:paraId="1BD17930"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осмотреть и проверить объект/пост, принимаемый под охрану (в том числе путем обхода территории, наружного осмотра прилегающих строений и территорий); </w:t>
      </w:r>
    </w:p>
    <w:p w14:paraId="4E22F676"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проверить наличие замков и запоров, печатей и пломб, состояние первичных средств пожаротушения без просроченного срока хранения, средств связи и охранно-пожарной сигнализации (при ее наличии), не причиняющих вреда жизни и здоровью граждан, исправность телефонной связи; </w:t>
      </w:r>
    </w:p>
    <w:p w14:paraId="2E55E668" w14:textId="77777777"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проверить наличие и состояние служебной документации, принять текущую информацию по охране от предыдущей смены; </w:t>
      </w:r>
    </w:p>
    <w:p w14:paraId="3074FFF2" w14:textId="59178F1C" w:rsidR="003549B5" w:rsidRDefault="003549B5" w:rsidP="006466CB">
      <w:pPr>
        <w:shd w:val="clear" w:color="auto" w:fill="FFFFFF" w:themeFill="background1"/>
        <w:spacing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доложить руководству </w:t>
      </w:r>
      <w:r w:rsidR="002351BA" w:rsidRPr="00BC07D3">
        <w:rPr>
          <w:rFonts w:ascii="Times New Roman" w:hAnsi="Times New Roman" w:cs="Times New Roman"/>
          <w:color w:val="000000" w:themeColor="text1"/>
          <w:sz w:val="24"/>
          <w:szCs w:val="24"/>
        </w:rPr>
        <w:t>ООО ОА «</w:t>
      </w:r>
      <w:r w:rsidR="009C0786">
        <w:rPr>
          <w:rFonts w:ascii="Times New Roman" w:eastAsia="Times New Roman" w:hAnsi="Times New Roman" w:cs="Times New Roman"/>
          <w:color w:val="000000" w:themeColor="text1"/>
          <w:sz w:val="24"/>
          <w:szCs w:val="24"/>
          <w:lang w:eastAsia="ar-SA"/>
        </w:rPr>
        <w:t>СПАРТАК</w:t>
      </w:r>
      <w:r w:rsidR="002351BA" w:rsidRPr="00BC07D3">
        <w:rPr>
          <w:rFonts w:ascii="Times New Roman" w:hAnsi="Times New Roman" w:cs="Times New Roman"/>
          <w:color w:val="000000" w:themeColor="text1"/>
          <w:sz w:val="24"/>
          <w:szCs w:val="24"/>
        </w:rPr>
        <w:t>»</w:t>
      </w:r>
      <w:r w:rsidR="002351BA">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 xml:space="preserve">о приеме и передачи дежурства, а также обо всех выявленных недостатках и принять меры к их устранению. </w:t>
      </w:r>
    </w:p>
    <w:p w14:paraId="573ACBE3" w14:textId="77777777" w:rsidR="0079710A" w:rsidRDefault="002F2B36" w:rsidP="0079710A">
      <w:pPr>
        <w:shd w:val="clear" w:color="auto" w:fill="FFFFFF"/>
        <w:spacing w:after="0"/>
        <w:ind w:firstLine="708"/>
        <w:jc w:val="both"/>
        <w:rPr>
          <w:rFonts w:ascii="Arial" w:hAnsi="Arial" w:cs="Arial"/>
          <w:color w:val="274875"/>
          <w:sz w:val="21"/>
          <w:szCs w:val="21"/>
        </w:rPr>
      </w:pPr>
      <w:r>
        <w:rPr>
          <w:rFonts w:ascii="Times New Roman" w:hAnsi="Times New Roman" w:cs="Times New Roman"/>
          <w:color w:val="000000" w:themeColor="text1"/>
          <w:sz w:val="24"/>
          <w:szCs w:val="24"/>
        </w:rPr>
        <w:t xml:space="preserve">3.6 </w:t>
      </w:r>
      <w:r w:rsidRPr="002F2B36">
        <w:rPr>
          <w:rFonts w:ascii="Times New Roman" w:hAnsi="Times New Roman" w:cs="Times New Roman"/>
          <w:color w:val="000000" w:themeColor="text1"/>
          <w:sz w:val="24"/>
          <w:szCs w:val="24"/>
        </w:rPr>
        <w:t>При совершении (угрозе совершения) преступления в форме вооруженного нападения, в том числе террористической направленности, на объект охраны</w:t>
      </w:r>
      <w:r>
        <w:rPr>
          <w:rFonts w:ascii="Times New Roman" w:hAnsi="Times New Roman" w:cs="Times New Roman"/>
          <w:color w:val="000000" w:themeColor="text1"/>
          <w:sz w:val="24"/>
          <w:szCs w:val="24"/>
        </w:rPr>
        <w:t>,</w:t>
      </w:r>
      <w:r w:rsidRPr="002F2B36">
        <w:rPr>
          <w:rFonts w:ascii="Times New Roman" w:hAnsi="Times New Roman" w:cs="Times New Roman"/>
          <w:color w:val="000000" w:themeColor="text1"/>
          <w:sz w:val="24"/>
          <w:szCs w:val="24"/>
        </w:rPr>
        <w:t xml:space="preserve"> </w:t>
      </w:r>
      <w:r w:rsidRPr="006466CB">
        <w:rPr>
          <w:rFonts w:ascii="Times New Roman" w:hAnsi="Times New Roman" w:cs="Times New Roman"/>
          <w:color w:val="000000" w:themeColor="text1"/>
          <w:sz w:val="24"/>
          <w:szCs w:val="24"/>
        </w:rPr>
        <w:t>охранник обязан:</w:t>
      </w:r>
      <w:r w:rsidR="0079710A" w:rsidRPr="0079710A">
        <w:rPr>
          <w:rFonts w:ascii="Arial" w:hAnsi="Arial" w:cs="Arial"/>
          <w:color w:val="274875"/>
          <w:sz w:val="21"/>
          <w:szCs w:val="21"/>
        </w:rPr>
        <w:t xml:space="preserve"> </w:t>
      </w:r>
    </w:p>
    <w:p w14:paraId="5E24D5F0" w14:textId="5E86F82B" w:rsidR="0079710A" w:rsidRPr="0079710A" w:rsidRDefault="0079710A" w:rsidP="0079710A">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н</w:t>
      </w:r>
      <w:r w:rsidRPr="0079710A">
        <w:rPr>
          <w:rFonts w:ascii="Times New Roman" w:hAnsi="Times New Roman" w:cs="Times New Roman"/>
          <w:color w:val="000000" w:themeColor="text1"/>
          <w:sz w:val="24"/>
          <w:szCs w:val="24"/>
        </w:rPr>
        <w:t>емедленно объявить сигнал «ТРЕВОГА», нажав кнопку тревожной сигнализации (КТС), или подать сигнал «НАПАДЕНИЕ НА ПОСТ» с помощью средств связи (телефон, радиостанция), доложить о происшест</w:t>
      </w:r>
      <w:r>
        <w:rPr>
          <w:rFonts w:ascii="Times New Roman" w:hAnsi="Times New Roman" w:cs="Times New Roman"/>
          <w:color w:val="000000" w:themeColor="text1"/>
          <w:sz w:val="24"/>
          <w:szCs w:val="24"/>
        </w:rPr>
        <w:t xml:space="preserve">вии в правоохранительные органы и </w:t>
      </w:r>
      <w:r w:rsidRPr="006466CB">
        <w:rPr>
          <w:rFonts w:ascii="Times New Roman" w:hAnsi="Times New Roman" w:cs="Times New Roman"/>
          <w:color w:val="000000" w:themeColor="text1"/>
          <w:sz w:val="24"/>
          <w:szCs w:val="24"/>
        </w:rPr>
        <w:t xml:space="preserve">руководству </w:t>
      </w:r>
      <w:r w:rsidR="002351BA" w:rsidRPr="00BC07D3">
        <w:rPr>
          <w:rFonts w:ascii="Times New Roman" w:hAnsi="Times New Roman" w:cs="Times New Roman"/>
          <w:color w:val="000000" w:themeColor="text1"/>
          <w:sz w:val="24"/>
          <w:szCs w:val="24"/>
        </w:rPr>
        <w:t>ООО ОА «</w:t>
      </w:r>
      <w:r w:rsidR="00181776">
        <w:rPr>
          <w:rFonts w:ascii="Times New Roman" w:eastAsia="Times New Roman" w:hAnsi="Times New Roman" w:cs="Times New Roman"/>
          <w:color w:val="000000" w:themeColor="text1"/>
          <w:sz w:val="24"/>
          <w:szCs w:val="24"/>
          <w:lang w:eastAsia="ar-SA"/>
        </w:rPr>
        <w:t>СПАРТАК</w:t>
      </w:r>
      <w:r w:rsidR="002351BA" w:rsidRPr="00BC07D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463051F2" w14:textId="4262C0E5" w:rsidR="0079710A" w:rsidRPr="0079710A" w:rsidRDefault="0079710A" w:rsidP="0079710A">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w:t>
      </w:r>
      <w:r w:rsidRPr="0079710A">
        <w:rPr>
          <w:rFonts w:ascii="Times New Roman" w:hAnsi="Times New Roman" w:cs="Times New Roman"/>
          <w:color w:val="000000" w:themeColor="text1"/>
          <w:sz w:val="24"/>
          <w:szCs w:val="24"/>
        </w:rPr>
        <w:t>ринять необходимые меры к отражению нападения. Оценить возможность сопротивления и задержания преступников для нез</w:t>
      </w:r>
      <w:r>
        <w:rPr>
          <w:rFonts w:ascii="Times New Roman" w:hAnsi="Times New Roman" w:cs="Times New Roman"/>
          <w:color w:val="000000" w:themeColor="text1"/>
          <w:sz w:val="24"/>
          <w:szCs w:val="24"/>
        </w:rPr>
        <w:t>амедлительной передачи полиции;</w:t>
      </w:r>
    </w:p>
    <w:p w14:paraId="46C4911F" w14:textId="0B0F5C65" w:rsidR="0079710A" w:rsidRPr="0079710A" w:rsidRDefault="0079710A" w:rsidP="0079710A">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б</w:t>
      </w:r>
      <w:r w:rsidRPr="0079710A">
        <w:rPr>
          <w:rFonts w:ascii="Times New Roman" w:hAnsi="Times New Roman" w:cs="Times New Roman"/>
          <w:color w:val="000000" w:themeColor="text1"/>
          <w:sz w:val="24"/>
          <w:szCs w:val="24"/>
        </w:rPr>
        <w:t>локировать имеющиеся проходы/проезды на территорию и возможные пути отхода преступников. Потребовать от посторонних лиц, находящихся в зоне инцидента, прекратить</w:t>
      </w:r>
      <w:r>
        <w:rPr>
          <w:rFonts w:ascii="Times New Roman" w:hAnsi="Times New Roman" w:cs="Times New Roman"/>
          <w:color w:val="000000" w:themeColor="text1"/>
          <w:sz w:val="24"/>
          <w:szCs w:val="24"/>
        </w:rPr>
        <w:t xml:space="preserve"> движение;</w:t>
      </w:r>
    </w:p>
    <w:p w14:paraId="7E0034CA" w14:textId="75B10B9B" w:rsidR="0079710A" w:rsidRPr="0079710A" w:rsidRDefault="0079710A" w:rsidP="0079710A">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w:t>
      </w:r>
      <w:r w:rsidRPr="0079710A">
        <w:rPr>
          <w:rFonts w:ascii="Times New Roman" w:hAnsi="Times New Roman" w:cs="Times New Roman"/>
          <w:color w:val="000000" w:themeColor="text1"/>
          <w:sz w:val="24"/>
          <w:szCs w:val="24"/>
        </w:rPr>
        <w:t>ставшимся на постах сотрудникам охраны объекта продолжать нести службу, усилив бдительность и стро</w:t>
      </w:r>
      <w:r>
        <w:rPr>
          <w:rFonts w:ascii="Times New Roman" w:hAnsi="Times New Roman" w:cs="Times New Roman"/>
          <w:color w:val="000000" w:themeColor="text1"/>
          <w:sz w:val="24"/>
          <w:szCs w:val="24"/>
        </w:rPr>
        <w:t>го соблюдая установленный режим;</w:t>
      </w:r>
    </w:p>
    <w:p w14:paraId="68F6241D" w14:textId="1C50AB10" w:rsidR="0079710A" w:rsidRPr="0079710A" w:rsidRDefault="0079710A" w:rsidP="0079710A">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п</w:t>
      </w:r>
      <w:r w:rsidRPr="0079710A">
        <w:rPr>
          <w:rFonts w:ascii="Times New Roman" w:hAnsi="Times New Roman" w:cs="Times New Roman"/>
          <w:color w:val="000000" w:themeColor="text1"/>
          <w:sz w:val="24"/>
          <w:szCs w:val="24"/>
        </w:rPr>
        <w:t xml:space="preserve">редпринять меры к самосохранению и </w:t>
      </w:r>
      <w:r>
        <w:rPr>
          <w:rFonts w:ascii="Times New Roman" w:hAnsi="Times New Roman" w:cs="Times New Roman"/>
          <w:color w:val="000000" w:themeColor="text1"/>
          <w:sz w:val="24"/>
          <w:szCs w:val="24"/>
        </w:rPr>
        <w:t>эвакуации людей из опасной зоны;</w:t>
      </w:r>
    </w:p>
    <w:p w14:paraId="45D45A9B" w14:textId="5EA8B94E" w:rsidR="0079710A" w:rsidRPr="0079710A" w:rsidRDefault="0079710A" w:rsidP="0079710A">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w:t>
      </w:r>
      <w:r w:rsidRPr="0079710A">
        <w:rPr>
          <w:rFonts w:ascii="Times New Roman" w:hAnsi="Times New Roman" w:cs="Times New Roman"/>
          <w:color w:val="000000" w:themeColor="text1"/>
          <w:sz w:val="24"/>
          <w:szCs w:val="24"/>
        </w:rPr>
        <w:t xml:space="preserve">е допускать действий, которые могут спровоцировать нападающих к применению оружия и </w:t>
      </w:r>
      <w:r>
        <w:rPr>
          <w:rFonts w:ascii="Times New Roman" w:hAnsi="Times New Roman" w:cs="Times New Roman"/>
          <w:color w:val="000000" w:themeColor="text1"/>
          <w:sz w:val="24"/>
          <w:szCs w:val="24"/>
        </w:rPr>
        <w:t>привести к человеческим жертвам;</w:t>
      </w:r>
    </w:p>
    <w:p w14:paraId="7EA4BFA0" w14:textId="2FD61291" w:rsidR="0079710A" w:rsidRPr="0079710A" w:rsidRDefault="0079710A" w:rsidP="0079710A">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w:t>
      </w:r>
      <w:r w:rsidRPr="0079710A">
        <w:rPr>
          <w:rFonts w:ascii="Times New Roman" w:hAnsi="Times New Roman" w:cs="Times New Roman"/>
          <w:color w:val="000000" w:themeColor="text1"/>
          <w:sz w:val="24"/>
          <w:szCs w:val="24"/>
        </w:rPr>
        <w:t>ри невозможности пресечения нападения собственными силами и средствами, предпринять меры для создания режима максимального препятствования действиям нападающих, выполнения их требований с максимальной задержкой по времени, но без риска для жизни окружающих и своей собственной</w:t>
      </w:r>
      <w:r>
        <w:rPr>
          <w:rFonts w:ascii="Times New Roman" w:hAnsi="Times New Roman" w:cs="Times New Roman"/>
          <w:color w:val="000000" w:themeColor="text1"/>
          <w:sz w:val="24"/>
          <w:szCs w:val="24"/>
        </w:rPr>
        <w:t>;</w:t>
      </w:r>
    </w:p>
    <w:p w14:paraId="11585CBB" w14:textId="6D960DAC" w:rsidR="0079710A" w:rsidRPr="0079710A" w:rsidRDefault="0079710A" w:rsidP="0079710A">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к</w:t>
      </w:r>
      <w:r w:rsidRPr="0079710A">
        <w:rPr>
          <w:rFonts w:ascii="Times New Roman" w:hAnsi="Times New Roman" w:cs="Times New Roman"/>
          <w:color w:val="000000" w:themeColor="text1"/>
          <w:sz w:val="24"/>
          <w:szCs w:val="24"/>
        </w:rPr>
        <w:t>онтролировать ситуацию и действия преступников со стороны. Запомнить всю полезную информацию о преступниках – приметы, количество человек, номера машин, клички и т.д. для дальнейшего ра</w:t>
      </w:r>
      <w:r>
        <w:rPr>
          <w:rFonts w:ascii="Times New Roman" w:hAnsi="Times New Roman" w:cs="Times New Roman"/>
          <w:color w:val="000000" w:themeColor="text1"/>
          <w:sz w:val="24"/>
          <w:szCs w:val="24"/>
        </w:rPr>
        <w:t>сследования и поиска нападавших;</w:t>
      </w:r>
    </w:p>
    <w:p w14:paraId="05EA324D" w14:textId="43E8F8ED" w:rsidR="0079710A" w:rsidRPr="0079710A" w:rsidRDefault="0079710A" w:rsidP="0079710A">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w:t>
      </w:r>
      <w:r w:rsidRPr="0079710A">
        <w:rPr>
          <w:rFonts w:ascii="Times New Roman" w:hAnsi="Times New Roman" w:cs="Times New Roman"/>
          <w:color w:val="000000" w:themeColor="text1"/>
          <w:sz w:val="24"/>
          <w:szCs w:val="24"/>
        </w:rPr>
        <w:t xml:space="preserve">казать первую </w:t>
      </w:r>
      <w:r>
        <w:rPr>
          <w:rFonts w:ascii="Times New Roman" w:hAnsi="Times New Roman" w:cs="Times New Roman"/>
          <w:color w:val="000000" w:themeColor="text1"/>
          <w:sz w:val="24"/>
          <w:szCs w:val="24"/>
        </w:rPr>
        <w:t>медицинскую помощь пострадавшим;</w:t>
      </w:r>
    </w:p>
    <w:p w14:paraId="04986894" w14:textId="57554CF2" w:rsidR="0079710A" w:rsidRPr="0079710A" w:rsidRDefault="0079710A" w:rsidP="0079710A">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д</w:t>
      </w:r>
      <w:r w:rsidRPr="0079710A">
        <w:rPr>
          <w:rFonts w:ascii="Times New Roman" w:hAnsi="Times New Roman" w:cs="Times New Roman"/>
          <w:color w:val="000000" w:themeColor="text1"/>
          <w:sz w:val="24"/>
          <w:szCs w:val="24"/>
        </w:rPr>
        <w:t xml:space="preserve">о прибытия сотрудников полиции принять меры к выявлению свидетелей происшествия и сохранению следов преступления. Осмотр производить аккуратно, чтобы не уничтожить имеющиеся следы и улики, ничего не трогать, </w:t>
      </w:r>
      <w:r>
        <w:rPr>
          <w:rFonts w:ascii="Times New Roman" w:hAnsi="Times New Roman" w:cs="Times New Roman"/>
          <w:color w:val="000000" w:themeColor="text1"/>
          <w:sz w:val="24"/>
          <w:szCs w:val="24"/>
        </w:rPr>
        <w:t>не передвигать, не видоизменять;</w:t>
      </w:r>
    </w:p>
    <w:p w14:paraId="65F09682" w14:textId="31BBB9B9" w:rsidR="0079710A" w:rsidRPr="0079710A" w:rsidRDefault="0079710A" w:rsidP="0079710A">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в</w:t>
      </w:r>
      <w:r w:rsidRPr="0079710A">
        <w:rPr>
          <w:rFonts w:ascii="Times New Roman" w:hAnsi="Times New Roman" w:cs="Times New Roman"/>
          <w:color w:val="000000" w:themeColor="text1"/>
          <w:sz w:val="24"/>
          <w:szCs w:val="24"/>
        </w:rPr>
        <w:t>стретить прибывший на место происшествия наряд полиции, кратко объяснить ситуацию, указать местонахождения преступников, оказать необходимую по</w:t>
      </w:r>
      <w:r>
        <w:rPr>
          <w:rFonts w:ascii="Times New Roman" w:hAnsi="Times New Roman" w:cs="Times New Roman"/>
          <w:color w:val="000000" w:themeColor="text1"/>
          <w:sz w:val="24"/>
          <w:szCs w:val="24"/>
        </w:rPr>
        <w:t>мощь в локализации происшествия.</w:t>
      </w:r>
    </w:p>
    <w:p w14:paraId="12E51DFF" w14:textId="1DC9A350" w:rsidR="003549B5" w:rsidRPr="006466CB" w:rsidRDefault="003549B5" w:rsidP="006466CB">
      <w:pPr>
        <w:shd w:val="clear" w:color="auto" w:fill="FFFFFF" w:themeFill="background1"/>
        <w:spacing w:before="240" w:after="0" w:line="360" w:lineRule="auto"/>
        <w:ind w:firstLine="709"/>
        <w:jc w:val="center"/>
        <w:rPr>
          <w:rFonts w:ascii="Times New Roman" w:hAnsi="Times New Roman" w:cs="Times New Roman"/>
          <w:b/>
          <w:color w:val="000000" w:themeColor="text1"/>
          <w:sz w:val="24"/>
          <w:szCs w:val="24"/>
        </w:rPr>
      </w:pPr>
      <w:r w:rsidRPr="006466CB">
        <w:rPr>
          <w:rFonts w:ascii="Times New Roman" w:hAnsi="Times New Roman" w:cs="Times New Roman"/>
          <w:b/>
          <w:color w:val="000000" w:themeColor="text1"/>
          <w:sz w:val="24"/>
          <w:szCs w:val="24"/>
        </w:rPr>
        <w:t>4 ОТВЕТСТВЕННОСТЬ</w:t>
      </w:r>
    </w:p>
    <w:p w14:paraId="7ABC6B04" w14:textId="3BE93D2B" w:rsidR="003549B5" w:rsidRPr="006466CB" w:rsidRDefault="003549B5"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6466CB">
        <w:rPr>
          <w:rFonts w:ascii="Times New Roman" w:hAnsi="Times New Roman" w:cs="Times New Roman"/>
          <w:color w:val="000000" w:themeColor="text1"/>
          <w:sz w:val="24"/>
          <w:szCs w:val="24"/>
        </w:rPr>
        <w:t xml:space="preserve"> </w:t>
      </w:r>
      <w:r w:rsidR="006466CB">
        <w:rPr>
          <w:rFonts w:ascii="Times New Roman" w:hAnsi="Times New Roman" w:cs="Times New Roman"/>
          <w:color w:val="000000" w:themeColor="text1"/>
          <w:sz w:val="24"/>
          <w:szCs w:val="24"/>
        </w:rPr>
        <w:t xml:space="preserve">4.1 </w:t>
      </w:r>
      <w:r w:rsidRPr="006466CB">
        <w:rPr>
          <w:rFonts w:ascii="Times New Roman" w:hAnsi="Times New Roman" w:cs="Times New Roman"/>
          <w:color w:val="000000" w:themeColor="text1"/>
          <w:sz w:val="24"/>
          <w:szCs w:val="24"/>
        </w:rPr>
        <w:t>За несоблюдение требований, установленных законодательством Российской Федерации, охранник несет уголовную, административную и гражданско-правовую ответственность, в порядке, предусмотренном законодательством Российской Федерации</w:t>
      </w:r>
    </w:p>
    <w:p w14:paraId="543560CA" w14:textId="77777777" w:rsidR="002351BA" w:rsidRDefault="002351BA"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p>
    <w:p w14:paraId="015E9BCA" w14:textId="77777777" w:rsidR="00E308BF" w:rsidRPr="00FF1F90" w:rsidRDefault="00E308BF" w:rsidP="00FF1F90">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p>
    <w:p w14:paraId="350E1B22" w14:textId="6EAEEA2D" w:rsidR="006466CB" w:rsidRDefault="006466CB" w:rsidP="006466CB">
      <w:pPr>
        <w:spacing w:after="0" w:line="240" w:lineRule="auto"/>
        <w:jc w:val="center"/>
        <w:rPr>
          <w:rFonts w:ascii="Times New Roman" w:hAnsi="Times New Roman"/>
          <w:b/>
          <w:bCs/>
          <w:sz w:val="24"/>
          <w:szCs w:val="24"/>
          <w:lang w:val="uk-UA"/>
        </w:rPr>
      </w:pPr>
      <w:r>
        <w:rPr>
          <w:rFonts w:ascii="Times New Roman" w:hAnsi="Times New Roman"/>
          <w:b/>
          <w:bCs/>
          <w:sz w:val="24"/>
          <w:szCs w:val="24"/>
        </w:rPr>
        <w:t xml:space="preserve">ЛИСТ ОЗНАКОМЛЕНИЯ С </w:t>
      </w:r>
      <w:r>
        <w:rPr>
          <w:rFonts w:ascii="Times New Roman" w:hAnsi="Times New Roman"/>
          <w:b/>
          <w:bCs/>
          <w:sz w:val="24"/>
          <w:szCs w:val="24"/>
          <w:lang w:val="uk-UA"/>
        </w:rPr>
        <w:t xml:space="preserve">ДОЛЖНОСТНОЙ ИНСТРУКЦИЕЙ ОХРАННИКА </w:t>
      </w:r>
    </w:p>
    <w:p w14:paraId="4A8326CD" w14:textId="4F3A0D68" w:rsidR="006466CB" w:rsidRPr="00791FAA" w:rsidRDefault="00791FAA" w:rsidP="006466CB">
      <w:pPr>
        <w:spacing w:after="0" w:line="240" w:lineRule="auto"/>
        <w:jc w:val="center"/>
        <w:rPr>
          <w:rFonts w:ascii="Times New Roman" w:hAnsi="Times New Roman"/>
          <w:b/>
          <w:bCs/>
          <w:sz w:val="24"/>
          <w:szCs w:val="24"/>
          <w:lang w:val="uk-UA"/>
        </w:rPr>
      </w:pPr>
      <w:r w:rsidRPr="00791FAA">
        <w:rPr>
          <w:rFonts w:ascii="Times New Roman" w:hAnsi="Times New Roman" w:cs="Times New Roman"/>
          <w:b/>
          <w:bCs/>
          <w:color w:val="000000" w:themeColor="text1"/>
          <w:sz w:val="24"/>
          <w:szCs w:val="24"/>
        </w:rPr>
        <w:t>ООО ОА «</w:t>
      </w:r>
      <w:r w:rsidR="00176392">
        <w:rPr>
          <w:rFonts w:ascii="Times New Roman" w:eastAsia="Times New Roman" w:hAnsi="Times New Roman" w:cs="Times New Roman"/>
          <w:b/>
          <w:bCs/>
          <w:color w:val="000000" w:themeColor="text1"/>
          <w:sz w:val="24"/>
          <w:szCs w:val="24"/>
          <w:lang w:eastAsia="ar-SA"/>
        </w:rPr>
        <w:t>СПАРТАК</w:t>
      </w:r>
      <w:r w:rsidRPr="00791FAA">
        <w:rPr>
          <w:rFonts w:ascii="Times New Roman" w:hAnsi="Times New Roman" w:cs="Times New Roman"/>
          <w:b/>
          <w:bCs/>
          <w:color w:val="000000" w:themeColor="text1"/>
          <w:sz w:val="24"/>
          <w:szCs w:val="24"/>
        </w:rPr>
        <w:t>»</w:t>
      </w:r>
    </w:p>
    <w:p w14:paraId="237629E5" w14:textId="77777777" w:rsidR="00893A69" w:rsidRPr="002F2B36" w:rsidRDefault="004669F6" w:rsidP="00893A69">
      <w:pPr>
        <w:pBdr>
          <w:bottom w:val="single" w:sz="4" w:space="1" w:color="auto"/>
        </w:pBdr>
        <w:autoSpaceDE w:val="0"/>
        <w:autoSpaceDN w:val="0"/>
        <w:adjustRightInd w:val="0"/>
        <w:spacing w:after="0" w:line="240" w:lineRule="auto"/>
        <w:jc w:val="center"/>
        <w:rPr>
          <w:rFonts w:ascii="HelveticaNeueCyr-Light" w:hAnsi="HelveticaNeueCyr-Light" w:cs="HelveticaNeueCyr-Light"/>
          <w:color w:val="31363B"/>
          <w:sz w:val="20"/>
          <w:szCs w:val="20"/>
        </w:rPr>
      </w:pPr>
      <w:r>
        <w:rPr>
          <w:rFonts w:ascii="Times New Roman" w:hAnsi="Times New Roman"/>
          <w:b/>
          <w:sz w:val="24"/>
          <w:szCs w:val="24"/>
        </w:rPr>
        <w:t xml:space="preserve"> </w:t>
      </w:r>
      <w:r w:rsidR="006466CB" w:rsidRPr="00323EDE">
        <w:rPr>
          <w:rFonts w:ascii="Times New Roman" w:hAnsi="Times New Roman"/>
          <w:b/>
          <w:sz w:val="24"/>
          <w:szCs w:val="24"/>
        </w:rPr>
        <w:t xml:space="preserve"> </w:t>
      </w:r>
    </w:p>
    <w:p w14:paraId="5787350F" w14:textId="345CE593" w:rsidR="006466CB" w:rsidRPr="0010356D" w:rsidRDefault="00893A69" w:rsidP="00893A69">
      <w:pPr>
        <w:spacing w:before="240" w:after="0" w:line="240" w:lineRule="auto"/>
        <w:rPr>
          <w:rFonts w:ascii="Times New Roman" w:hAnsi="Times New Roman" w:cs="Times New Roman"/>
          <w:b/>
          <w:bCs/>
          <w:color w:val="000000" w:themeColor="text1"/>
          <w:sz w:val="24"/>
          <w:szCs w:val="24"/>
          <w:u w:val="single"/>
        </w:rPr>
      </w:pPr>
      <w:r w:rsidRPr="0010356D">
        <w:rPr>
          <w:rFonts w:ascii="Times New Roman" w:hAnsi="Times New Roman" w:cs="Times New Roman"/>
          <w:b/>
          <w:bCs/>
          <w:color w:val="000000" w:themeColor="text1"/>
          <w:sz w:val="24"/>
          <w:szCs w:val="24"/>
          <w:u w:val="single"/>
        </w:rPr>
        <w:t>МБД</w:t>
      </w:r>
      <w:r w:rsidR="007A5C20">
        <w:rPr>
          <w:rFonts w:ascii="Times New Roman" w:hAnsi="Times New Roman" w:cs="Times New Roman"/>
          <w:b/>
          <w:bCs/>
          <w:color w:val="000000" w:themeColor="text1"/>
          <w:sz w:val="24"/>
          <w:szCs w:val="24"/>
          <w:u w:val="single"/>
        </w:rPr>
        <w:t>ОУ г. Иркутска Детский Сад № ___</w:t>
      </w:r>
      <w:r w:rsidRPr="0010356D">
        <w:rPr>
          <w:rFonts w:ascii="Times New Roman" w:hAnsi="Times New Roman" w:cs="Times New Roman"/>
          <w:b/>
          <w:bCs/>
          <w:color w:val="000000" w:themeColor="text1"/>
          <w:sz w:val="24"/>
          <w:szCs w:val="24"/>
          <w:u w:val="single"/>
        </w:rPr>
        <w:t xml:space="preserve"> </w:t>
      </w:r>
      <w:r w:rsidR="004669F6" w:rsidRPr="0010356D">
        <w:rPr>
          <w:rFonts w:ascii="Times New Roman" w:hAnsi="Times New Roman" w:cs="Times New Roman"/>
          <w:b/>
          <w:bCs/>
          <w:color w:val="000000" w:themeColor="text1"/>
          <w:sz w:val="24"/>
          <w:szCs w:val="24"/>
          <w:u w:val="single"/>
        </w:rPr>
        <w:t xml:space="preserve">и прилегающая к ней огороженная территория </w:t>
      </w:r>
    </w:p>
    <w:p w14:paraId="40C01058" w14:textId="77777777" w:rsidR="001E16DA" w:rsidRPr="001E16DA" w:rsidRDefault="001E16DA" w:rsidP="001E16DA">
      <w:pPr>
        <w:widowControl w:val="0"/>
        <w:autoSpaceDE w:val="0"/>
        <w:autoSpaceDN w:val="0"/>
        <w:adjustRightInd w:val="0"/>
        <w:spacing w:after="0"/>
        <w:jc w:val="center"/>
        <w:rPr>
          <w:rFonts w:ascii="Times New Roman" w:hAnsi="Times New Roman" w:cs="Times New Roman"/>
          <w:color w:val="000000" w:themeColor="text1"/>
          <w:sz w:val="18"/>
          <w:szCs w:val="18"/>
          <w:bdr w:val="single" w:sz="4" w:space="0" w:color="auto"/>
        </w:rPr>
      </w:pPr>
      <w:r w:rsidRPr="001E16DA">
        <w:rPr>
          <w:rFonts w:ascii="Times New Roman" w:hAnsi="Times New Roman" w:cs="Times New Roman"/>
          <w:color w:val="000000" w:themeColor="text1"/>
          <w:sz w:val="18"/>
          <w:szCs w:val="18"/>
        </w:rPr>
        <w:t>(</w:t>
      </w:r>
      <w:r w:rsidRPr="001E16DA">
        <w:rPr>
          <w:rFonts w:ascii="Times New Roman" w:hAnsi="Times New Roman" w:cs="Times New Roman"/>
          <w:b/>
          <w:i/>
          <w:color w:val="000000" w:themeColor="text1"/>
          <w:sz w:val="18"/>
          <w:szCs w:val="18"/>
        </w:rPr>
        <w:t>наименование объекта охраны</w:t>
      </w:r>
      <w:r w:rsidRPr="001E16DA">
        <w:rPr>
          <w:rFonts w:ascii="Times New Roman" w:hAnsi="Times New Roman" w:cs="Times New Roman"/>
          <w:b/>
          <w:color w:val="000000" w:themeColor="text1"/>
          <w:sz w:val="18"/>
          <w:szCs w:val="18"/>
        </w:rPr>
        <w:t>)</w:t>
      </w:r>
    </w:p>
    <w:p w14:paraId="6603E61F" w14:textId="60C80876" w:rsidR="007714DE" w:rsidRPr="0010356D" w:rsidRDefault="006466CB" w:rsidP="007714DE">
      <w:pPr>
        <w:pBdr>
          <w:bottom w:val="single" w:sz="4" w:space="1" w:color="auto"/>
        </w:pBdr>
        <w:autoSpaceDE w:val="0"/>
        <w:autoSpaceDN w:val="0"/>
        <w:adjustRightInd w:val="0"/>
        <w:spacing w:after="0" w:line="240" w:lineRule="auto"/>
        <w:jc w:val="center"/>
        <w:rPr>
          <w:rFonts w:ascii="HelveticaNeueCyr-Light" w:hAnsi="HelveticaNeueCyr-Light" w:cs="HelveticaNeueCyr-Light"/>
          <w:color w:val="31363B"/>
          <w:sz w:val="20"/>
          <w:szCs w:val="20"/>
          <w:u w:val="single"/>
        </w:rPr>
      </w:pPr>
      <w:r w:rsidRPr="0010356D">
        <w:rPr>
          <w:rFonts w:ascii="Times New Roman" w:hAnsi="Times New Roman"/>
          <w:b/>
          <w:sz w:val="24"/>
          <w:szCs w:val="24"/>
          <w:u w:val="single"/>
        </w:rPr>
        <w:t>по адресу</w:t>
      </w:r>
      <w:r w:rsidR="00AD3ED0" w:rsidRPr="0010356D">
        <w:rPr>
          <w:rFonts w:ascii="Times New Roman" w:hAnsi="Times New Roman" w:cs="Times New Roman"/>
          <w:b/>
          <w:bCs/>
          <w:color w:val="000000" w:themeColor="text1"/>
          <w:sz w:val="24"/>
          <w:szCs w:val="24"/>
          <w:u w:val="single"/>
        </w:rPr>
        <w:t xml:space="preserve">: </w:t>
      </w:r>
      <w:r w:rsidR="007714DE" w:rsidRPr="0010356D">
        <w:rPr>
          <w:rFonts w:ascii="Times New Roman" w:hAnsi="Times New Roman" w:cs="Times New Roman"/>
          <w:b/>
          <w:bCs/>
          <w:color w:val="000000" w:themeColor="text1"/>
          <w:sz w:val="24"/>
          <w:szCs w:val="24"/>
          <w:u w:val="single"/>
        </w:rPr>
        <w:t xml:space="preserve">г. Иркутск, </w:t>
      </w:r>
      <w:r w:rsidR="004669F6" w:rsidRPr="0010356D">
        <w:rPr>
          <w:rFonts w:ascii="Times New Roman" w:hAnsi="Times New Roman" w:cs="Times New Roman"/>
          <w:b/>
          <w:bCs/>
          <w:color w:val="000000" w:themeColor="text1"/>
          <w:sz w:val="24"/>
          <w:szCs w:val="24"/>
          <w:u w:val="single"/>
        </w:rPr>
        <w:t xml:space="preserve">ул. </w:t>
      </w:r>
      <w:r w:rsidR="007A5C20">
        <w:rPr>
          <w:rFonts w:ascii="Times New Roman" w:hAnsi="Times New Roman" w:cs="Times New Roman"/>
          <w:b/>
          <w:bCs/>
          <w:color w:val="000000" w:themeColor="text1"/>
          <w:sz w:val="24"/>
          <w:szCs w:val="24"/>
          <w:u w:val="single"/>
        </w:rPr>
        <w:t>___________</w:t>
      </w:r>
      <w:bookmarkStart w:id="0" w:name="_GoBack"/>
      <w:bookmarkEnd w:id="0"/>
      <w:r w:rsidR="004F358C" w:rsidRPr="0010356D">
        <w:rPr>
          <w:rFonts w:ascii="Times New Roman" w:hAnsi="Times New Roman" w:cs="Times New Roman"/>
          <w:b/>
          <w:bCs/>
          <w:color w:val="000000" w:themeColor="text1"/>
          <w:sz w:val="24"/>
          <w:szCs w:val="24"/>
          <w:u w:val="single"/>
        </w:rPr>
        <w:t>, 1</w:t>
      </w:r>
      <w:r w:rsidR="004669F6" w:rsidRPr="0010356D">
        <w:rPr>
          <w:rFonts w:ascii="HelveticaNeueCyr-Light" w:hAnsi="HelveticaNeueCyr-Light" w:cs="HelveticaNeueCyr-Light"/>
          <w:color w:val="31363B"/>
          <w:sz w:val="20"/>
          <w:szCs w:val="20"/>
          <w:u w:val="single"/>
        </w:rPr>
        <w:t xml:space="preserve"> </w:t>
      </w:r>
      <w:r w:rsidR="007714DE" w:rsidRPr="0010356D">
        <w:rPr>
          <w:rFonts w:ascii="HelveticaNeueCyr-Light" w:hAnsi="HelveticaNeueCyr-Light" w:cs="HelveticaNeueCyr-Light"/>
          <w:color w:val="31363B"/>
          <w:sz w:val="20"/>
          <w:szCs w:val="20"/>
          <w:u w:val="single"/>
        </w:rPr>
        <w:t xml:space="preserve"> </w:t>
      </w:r>
    </w:p>
    <w:p w14:paraId="790B7662" w14:textId="1DFF02BA" w:rsidR="006466CB" w:rsidRPr="005C4E73" w:rsidRDefault="006466CB" w:rsidP="00791FAA">
      <w:pPr>
        <w:autoSpaceDE w:val="0"/>
        <w:autoSpaceDN w:val="0"/>
        <w:adjustRightInd w:val="0"/>
        <w:spacing w:after="0" w:line="240" w:lineRule="auto"/>
        <w:jc w:val="both"/>
        <w:rPr>
          <w:rFonts w:ascii="HelveticaNeueCyr-Light" w:hAnsi="HelveticaNeueCyr-Light" w:cs="HelveticaNeueCyr-Light"/>
          <w:color w:val="31363B"/>
          <w:sz w:val="20"/>
          <w:szCs w:val="20"/>
        </w:rPr>
      </w:pPr>
    </w:p>
    <w:p w14:paraId="19C2300D" w14:textId="77777777" w:rsidR="006466CB" w:rsidRDefault="006466CB" w:rsidP="006466CB">
      <w:pPr>
        <w:pStyle w:val="ConsNonformat"/>
        <w:tabs>
          <w:tab w:val="left" w:pos="851"/>
        </w:tabs>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961"/>
        <w:gridCol w:w="1985"/>
      </w:tblGrid>
      <w:tr w:rsidR="00DF0465" w14:paraId="0417FCA0" w14:textId="77777777" w:rsidTr="00DF0465">
        <w:tc>
          <w:tcPr>
            <w:tcW w:w="2660" w:type="dxa"/>
            <w:tcBorders>
              <w:top w:val="single" w:sz="4" w:space="0" w:color="auto"/>
              <w:left w:val="single" w:sz="4" w:space="0" w:color="auto"/>
              <w:bottom w:val="single" w:sz="4" w:space="0" w:color="auto"/>
              <w:right w:val="single" w:sz="4" w:space="0" w:color="auto"/>
            </w:tcBorders>
            <w:hideMark/>
          </w:tcPr>
          <w:p w14:paraId="49BA2AF4" w14:textId="77777777" w:rsidR="00DF0465" w:rsidRDefault="00DF0465">
            <w:pPr>
              <w:pStyle w:val="ConsNonformat"/>
              <w:tabs>
                <w:tab w:val="left" w:pos="851"/>
              </w:tabs>
              <w:jc w:val="center"/>
              <w:rPr>
                <w:rFonts w:ascii="Times New Roman" w:hAnsi="Times New Roman" w:cs="Times New Roman"/>
                <w:b/>
                <w:sz w:val="24"/>
                <w:szCs w:val="24"/>
              </w:rPr>
            </w:pPr>
            <w:r>
              <w:rPr>
                <w:rFonts w:ascii="Times New Roman" w:hAnsi="Times New Roman" w:cs="Times New Roman"/>
                <w:b/>
                <w:sz w:val="24"/>
                <w:szCs w:val="24"/>
              </w:rPr>
              <w:t>должность</w:t>
            </w:r>
          </w:p>
        </w:tc>
        <w:tc>
          <w:tcPr>
            <w:tcW w:w="4961" w:type="dxa"/>
            <w:tcBorders>
              <w:top w:val="single" w:sz="4" w:space="0" w:color="auto"/>
              <w:left w:val="single" w:sz="4" w:space="0" w:color="auto"/>
              <w:bottom w:val="single" w:sz="4" w:space="0" w:color="auto"/>
              <w:right w:val="single" w:sz="4" w:space="0" w:color="auto"/>
            </w:tcBorders>
            <w:hideMark/>
          </w:tcPr>
          <w:p w14:paraId="060EB061" w14:textId="77777777" w:rsidR="00DF0465" w:rsidRDefault="00DF0465">
            <w:pPr>
              <w:pStyle w:val="ConsNonformat"/>
              <w:tabs>
                <w:tab w:val="left" w:pos="851"/>
              </w:tabs>
              <w:jc w:val="center"/>
              <w:rPr>
                <w:rFonts w:ascii="Times New Roman" w:hAnsi="Times New Roman" w:cs="Times New Roman"/>
                <w:b/>
                <w:sz w:val="24"/>
                <w:szCs w:val="24"/>
              </w:rPr>
            </w:pPr>
            <w:r>
              <w:rPr>
                <w:rFonts w:ascii="Times New Roman" w:hAnsi="Times New Roman" w:cs="Times New Roman"/>
                <w:b/>
                <w:sz w:val="24"/>
                <w:szCs w:val="24"/>
              </w:rPr>
              <w:t>Ф И.О.</w:t>
            </w:r>
          </w:p>
        </w:tc>
        <w:tc>
          <w:tcPr>
            <w:tcW w:w="1985" w:type="dxa"/>
            <w:tcBorders>
              <w:top w:val="single" w:sz="4" w:space="0" w:color="auto"/>
              <w:left w:val="single" w:sz="4" w:space="0" w:color="auto"/>
              <w:bottom w:val="single" w:sz="4" w:space="0" w:color="auto"/>
              <w:right w:val="single" w:sz="4" w:space="0" w:color="auto"/>
            </w:tcBorders>
            <w:hideMark/>
          </w:tcPr>
          <w:p w14:paraId="69C34AC3" w14:textId="77777777" w:rsidR="00DF0465" w:rsidRDefault="00DF0465">
            <w:pPr>
              <w:pStyle w:val="ConsNonformat"/>
              <w:tabs>
                <w:tab w:val="left" w:pos="851"/>
              </w:tabs>
              <w:jc w:val="center"/>
              <w:rPr>
                <w:rFonts w:ascii="Times New Roman" w:hAnsi="Times New Roman" w:cs="Times New Roman"/>
                <w:b/>
                <w:sz w:val="24"/>
                <w:szCs w:val="24"/>
              </w:rPr>
            </w:pPr>
            <w:r>
              <w:rPr>
                <w:rFonts w:ascii="Times New Roman" w:hAnsi="Times New Roman" w:cs="Times New Roman"/>
                <w:b/>
                <w:sz w:val="24"/>
                <w:szCs w:val="24"/>
              </w:rPr>
              <w:t>подпись</w:t>
            </w:r>
          </w:p>
        </w:tc>
      </w:tr>
      <w:tr w:rsidR="00DF0465" w14:paraId="35D4F62D"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27433B2D" w14:textId="77777777" w:rsidR="00DF0465" w:rsidRDefault="00DF0465">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941F7E6" w14:textId="77777777" w:rsidR="00DF0465" w:rsidRDefault="00DF0465">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6AE3FDE" w14:textId="77777777" w:rsidR="00DF0465" w:rsidRDefault="00DF0465">
            <w:pPr>
              <w:pStyle w:val="ConsNonformat"/>
              <w:tabs>
                <w:tab w:val="left" w:pos="851"/>
              </w:tabs>
              <w:jc w:val="both"/>
              <w:rPr>
                <w:rFonts w:ascii="Times New Roman" w:hAnsi="Times New Roman" w:cs="Times New Roman"/>
                <w:b/>
                <w:sz w:val="24"/>
                <w:szCs w:val="24"/>
              </w:rPr>
            </w:pPr>
          </w:p>
        </w:tc>
      </w:tr>
      <w:tr w:rsidR="00791FAA" w14:paraId="69B402FA"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28FC57BE" w14:textId="77777777" w:rsidR="00791FAA" w:rsidRDefault="00791FAA">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73BEE28C" w14:textId="77777777" w:rsidR="00791FAA" w:rsidRDefault="00791FAA">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D05FC7B" w14:textId="77777777" w:rsidR="00791FAA" w:rsidRDefault="00791FAA">
            <w:pPr>
              <w:pStyle w:val="ConsNonformat"/>
              <w:tabs>
                <w:tab w:val="left" w:pos="851"/>
              </w:tabs>
              <w:jc w:val="both"/>
              <w:rPr>
                <w:rFonts w:ascii="Times New Roman" w:hAnsi="Times New Roman" w:cs="Times New Roman"/>
                <w:b/>
                <w:sz w:val="24"/>
                <w:szCs w:val="24"/>
              </w:rPr>
            </w:pPr>
          </w:p>
        </w:tc>
      </w:tr>
      <w:tr w:rsidR="00791FAA" w14:paraId="62386E7F"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3F7CEE37" w14:textId="77777777" w:rsidR="00791FAA" w:rsidRDefault="00791FAA">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6CB7971" w14:textId="77777777" w:rsidR="00791FAA" w:rsidRDefault="00791FAA">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6FEA623" w14:textId="77777777" w:rsidR="00791FAA" w:rsidRDefault="00791FAA">
            <w:pPr>
              <w:pStyle w:val="ConsNonformat"/>
              <w:tabs>
                <w:tab w:val="left" w:pos="851"/>
              </w:tabs>
              <w:jc w:val="both"/>
              <w:rPr>
                <w:rFonts w:ascii="Times New Roman" w:hAnsi="Times New Roman" w:cs="Times New Roman"/>
                <w:b/>
                <w:sz w:val="24"/>
                <w:szCs w:val="24"/>
              </w:rPr>
            </w:pPr>
          </w:p>
        </w:tc>
      </w:tr>
      <w:tr w:rsidR="00791FAA" w14:paraId="541F3BF8"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2735D7DA" w14:textId="77777777" w:rsidR="00791FAA" w:rsidRDefault="00791FAA">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7A67BB1" w14:textId="77777777" w:rsidR="00791FAA" w:rsidRDefault="00791FAA">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8E429AB" w14:textId="77777777" w:rsidR="00791FAA" w:rsidRDefault="00791FAA">
            <w:pPr>
              <w:pStyle w:val="ConsNonformat"/>
              <w:tabs>
                <w:tab w:val="left" w:pos="851"/>
              </w:tabs>
              <w:jc w:val="both"/>
              <w:rPr>
                <w:rFonts w:ascii="Times New Roman" w:hAnsi="Times New Roman" w:cs="Times New Roman"/>
                <w:b/>
                <w:sz w:val="24"/>
                <w:szCs w:val="24"/>
              </w:rPr>
            </w:pPr>
          </w:p>
        </w:tc>
      </w:tr>
      <w:tr w:rsidR="00791FAA" w14:paraId="496DA5E4"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5AE6EE02" w14:textId="77777777" w:rsidR="00791FAA" w:rsidRDefault="00791FAA">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6845B67D" w14:textId="77777777" w:rsidR="00791FAA" w:rsidRDefault="00791FAA">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576CB9A" w14:textId="77777777" w:rsidR="00791FAA" w:rsidRDefault="00791FAA">
            <w:pPr>
              <w:pStyle w:val="ConsNonformat"/>
              <w:tabs>
                <w:tab w:val="left" w:pos="851"/>
              </w:tabs>
              <w:jc w:val="both"/>
              <w:rPr>
                <w:rFonts w:ascii="Times New Roman" w:hAnsi="Times New Roman" w:cs="Times New Roman"/>
                <w:b/>
                <w:sz w:val="24"/>
                <w:szCs w:val="24"/>
              </w:rPr>
            </w:pPr>
          </w:p>
        </w:tc>
      </w:tr>
      <w:tr w:rsidR="00791FAA" w14:paraId="55F26DD3"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12F0F1AA" w14:textId="77777777" w:rsidR="00791FAA" w:rsidRDefault="00791FAA">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073D462" w14:textId="77777777" w:rsidR="00791FAA" w:rsidRDefault="00791FAA">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6A79456" w14:textId="77777777" w:rsidR="00791FAA" w:rsidRDefault="00791FAA">
            <w:pPr>
              <w:pStyle w:val="ConsNonformat"/>
              <w:tabs>
                <w:tab w:val="left" w:pos="851"/>
              </w:tabs>
              <w:jc w:val="both"/>
              <w:rPr>
                <w:rFonts w:ascii="Times New Roman" w:hAnsi="Times New Roman" w:cs="Times New Roman"/>
                <w:b/>
                <w:sz w:val="24"/>
                <w:szCs w:val="24"/>
              </w:rPr>
            </w:pPr>
          </w:p>
        </w:tc>
      </w:tr>
      <w:tr w:rsidR="00791FAA" w14:paraId="327B7CC4"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64EF6C41" w14:textId="77777777" w:rsidR="00791FAA" w:rsidRDefault="00791FAA">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018D4F3" w14:textId="77777777" w:rsidR="00791FAA" w:rsidRDefault="00791FAA">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3AE5839" w14:textId="77777777" w:rsidR="00791FAA" w:rsidRDefault="00791FAA">
            <w:pPr>
              <w:pStyle w:val="ConsNonformat"/>
              <w:tabs>
                <w:tab w:val="left" w:pos="851"/>
              </w:tabs>
              <w:jc w:val="both"/>
              <w:rPr>
                <w:rFonts w:ascii="Times New Roman" w:hAnsi="Times New Roman" w:cs="Times New Roman"/>
                <w:b/>
                <w:sz w:val="24"/>
                <w:szCs w:val="24"/>
              </w:rPr>
            </w:pPr>
          </w:p>
        </w:tc>
      </w:tr>
      <w:tr w:rsidR="00791FAA" w14:paraId="69E1D90E" w14:textId="77777777" w:rsidTr="00DF0465">
        <w:trPr>
          <w:trHeight w:val="567"/>
        </w:trPr>
        <w:tc>
          <w:tcPr>
            <w:tcW w:w="2660" w:type="dxa"/>
            <w:tcBorders>
              <w:top w:val="single" w:sz="4" w:space="0" w:color="auto"/>
              <w:left w:val="single" w:sz="4" w:space="0" w:color="auto"/>
              <w:bottom w:val="single" w:sz="4" w:space="0" w:color="auto"/>
              <w:right w:val="single" w:sz="4" w:space="0" w:color="auto"/>
            </w:tcBorders>
          </w:tcPr>
          <w:p w14:paraId="1D6E5135" w14:textId="77777777" w:rsidR="00791FAA" w:rsidRDefault="00791FAA">
            <w:pPr>
              <w:pStyle w:val="ConsNonformat"/>
              <w:tabs>
                <w:tab w:val="left" w:pos="851"/>
              </w:tabs>
              <w:jc w:val="both"/>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2C2E2EF4" w14:textId="77777777" w:rsidR="00791FAA" w:rsidRDefault="00791FAA">
            <w:pPr>
              <w:pStyle w:val="ConsNonformat"/>
              <w:tabs>
                <w:tab w:val="left" w:pos="851"/>
              </w:tabs>
              <w:jc w:val="both"/>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2CC122C" w14:textId="77777777" w:rsidR="00791FAA" w:rsidRDefault="00791FAA">
            <w:pPr>
              <w:pStyle w:val="ConsNonformat"/>
              <w:tabs>
                <w:tab w:val="left" w:pos="851"/>
              </w:tabs>
              <w:jc w:val="both"/>
              <w:rPr>
                <w:rFonts w:ascii="Times New Roman" w:hAnsi="Times New Roman" w:cs="Times New Roman"/>
                <w:b/>
                <w:sz w:val="24"/>
                <w:szCs w:val="24"/>
              </w:rPr>
            </w:pPr>
          </w:p>
        </w:tc>
      </w:tr>
    </w:tbl>
    <w:p w14:paraId="67D84E3F" w14:textId="77777777" w:rsidR="003549B5" w:rsidRPr="00FF1F90" w:rsidRDefault="003549B5" w:rsidP="00FF1F90">
      <w:pPr>
        <w:shd w:val="clear" w:color="auto" w:fill="FFFFFF" w:themeFill="background1"/>
        <w:tabs>
          <w:tab w:val="left" w:pos="6660"/>
        </w:tabs>
        <w:rPr>
          <w:rFonts w:ascii="Times New Roman" w:hAnsi="Times New Roman" w:cs="Times New Roman"/>
          <w:color w:val="000000" w:themeColor="text1"/>
          <w:sz w:val="24"/>
          <w:szCs w:val="24"/>
        </w:rPr>
      </w:pPr>
    </w:p>
    <w:sectPr w:rsidR="003549B5" w:rsidRPr="00FF1F90" w:rsidSect="005F64AE">
      <w:footerReference w:type="default" r:id="rId6"/>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83209" w14:textId="77777777" w:rsidR="006979A3" w:rsidRDefault="006979A3">
      <w:pPr>
        <w:spacing w:after="0" w:line="240" w:lineRule="auto"/>
      </w:pPr>
      <w:r>
        <w:separator/>
      </w:r>
    </w:p>
  </w:endnote>
  <w:endnote w:type="continuationSeparator" w:id="0">
    <w:p w14:paraId="6464BC4A" w14:textId="77777777" w:rsidR="006979A3" w:rsidRDefault="00697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HelveticaNeueCyr-Light">
    <w:altName w:val="Arial"/>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042955"/>
      <w:docPartObj>
        <w:docPartGallery w:val="Page Numbers (Bottom of Page)"/>
        <w:docPartUnique/>
      </w:docPartObj>
    </w:sdtPr>
    <w:sdtEndPr>
      <w:rPr>
        <w:rFonts w:ascii="Times New Roman" w:hAnsi="Times New Roman" w:cs="Times New Roman"/>
        <w:b/>
        <w:sz w:val="18"/>
        <w:szCs w:val="18"/>
      </w:rPr>
    </w:sdtEndPr>
    <w:sdtContent>
      <w:p w14:paraId="77CD9B7B" w14:textId="0AB2F4BB" w:rsidR="00C81C0E" w:rsidRPr="005E6410" w:rsidRDefault="003549B5">
        <w:pPr>
          <w:pStyle w:val="a5"/>
          <w:jc w:val="center"/>
          <w:rPr>
            <w:rFonts w:ascii="Times New Roman" w:hAnsi="Times New Roman" w:cs="Times New Roman"/>
            <w:b/>
            <w:sz w:val="18"/>
            <w:szCs w:val="18"/>
          </w:rPr>
        </w:pPr>
        <w:r w:rsidRPr="005E6410">
          <w:rPr>
            <w:rFonts w:ascii="Times New Roman" w:hAnsi="Times New Roman" w:cs="Times New Roman"/>
            <w:b/>
            <w:sz w:val="18"/>
            <w:szCs w:val="18"/>
          </w:rPr>
          <w:fldChar w:fldCharType="begin"/>
        </w:r>
        <w:r w:rsidRPr="005E6410">
          <w:rPr>
            <w:rFonts w:ascii="Times New Roman" w:hAnsi="Times New Roman" w:cs="Times New Roman"/>
            <w:b/>
            <w:sz w:val="18"/>
            <w:szCs w:val="18"/>
          </w:rPr>
          <w:instrText>PAGE   \* MERGEFORMAT</w:instrText>
        </w:r>
        <w:r w:rsidRPr="005E6410">
          <w:rPr>
            <w:rFonts w:ascii="Times New Roman" w:hAnsi="Times New Roman" w:cs="Times New Roman"/>
            <w:b/>
            <w:sz w:val="18"/>
            <w:szCs w:val="18"/>
          </w:rPr>
          <w:fldChar w:fldCharType="separate"/>
        </w:r>
        <w:r w:rsidR="007A5C20">
          <w:rPr>
            <w:rFonts w:ascii="Times New Roman" w:hAnsi="Times New Roman" w:cs="Times New Roman"/>
            <w:b/>
            <w:noProof/>
            <w:sz w:val="18"/>
            <w:szCs w:val="18"/>
          </w:rPr>
          <w:t>8</w:t>
        </w:r>
        <w:r w:rsidRPr="005E6410">
          <w:rPr>
            <w:rFonts w:ascii="Times New Roman" w:hAnsi="Times New Roman" w:cs="Times New Roman"/>
            <w:b/>
            <w:sz w:val="18"/>
            <w:szCs w:val="18"/>
          </w:rPr>
          <w:fldChar w:fldCharType="end"/>
        </w:r>
      </w:p>
    </w:sdtContent>
  </w:sdt>
  <w:p w14:paraId="25D2B173" w14:textId="77777777" w:rsidR="00C81C0E" w:rsidRDefault="00C81C0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D4099" w14:textId="77777777" w:rsidR="006979A3" w:rsidRDefault="006979A3">
      <w:pPr>
        <w:spacing w:after="0" w:line="240" w:lineRule="auto"/>
      </w:pPr>
      <w:r>
        <w:separator/>
      </w:r>
    </w:p>
  </w:footnote>
  <w:footnote w:type="continuationSeparator" w:id="0">
    <w:p w14:paraId="37B23E16" w14:textId="77777777" w:rsidR="006979A3" w:rsidRDefault="006979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482"/>
    <w:rsid w:val="00024CF2"/>
    <w:rsid w:val="00050B62"/>
    <w:rsid w:val="00054D9A"/>
    <w:rsid w:val="00067875"/>
    <w:rsid w:val="00070C1D"/>
    <w:rsid w:val="0008185A"/>
    <w:rsid w:val="000C0E18"/>
    <w:rsid w:val="000C797F"/>
    <w:rsid w:val="0010356D"/>
    <w:rsid w:val="001467EB"/>
    <w:rsid w:val="001644F7"/>
    <w:rsid w:val="00170A1A"/>
    <w:rsid w:val="00176392"/>
    <w:rsid w:val="00181776"/>
    <w:rsid w:val="001928DA"/>
    <w:rsid w:val="001B159A"/>
    <w:rsid w:val="001C5F4C"/>
    <w:rsid w:val="001E16DA"/>
    <w:rsid w:val="001F51A9"/>
    <w:rsid w:val="00204CD9"/>
    <w:rsid w:val="00217593"/>
    <w:rsid w:val="00233502"/>
    <w:rsid w:val="002351BA"/>
    <w:rsid w:val="00245487"/>
    <w:rsid w:val="002461A4"/>
    <w:rsid w:val="00266089"/>
    <w:rsid w:val="002665A5"/>
    <w:rsid w:val="00286B3D"/>
    <w:rsid w:val="002909FE"/>
    <w:rsid w:val="00290E52"/>
    <w:rsid w:val="002A6201"/>
    <w:rsid w:val="002D0736"/>
    <w:rsid w:val="002F0EB1"/>
    <w:rsid w:val="002F2B36"/>
    <w:rsid w:val="002F4625"/>
    <w:rsid w:val="00315DFE"/>
    <w:rsid w:val="00317B2A"/>
    <w:rsid w:val="00323406"/>
    <w:rsid w:val="00323EDE"/>
    <w:rsid w:val="0034132E"/>
    <w:rsid w:val="003549B5"/>
    <w:rsid w:val="00380AEA"/>
    <w:rsid w:val="003850BF"/>
    <w:rsid w:val="00385F35"/>
    <w:rsid w:val="00390404"/>
    <w:rsid w:val="00391C80"/>
    <w:rsid w:val="003A1035"/>
    <w:rsid w:val="003A47A9"/>
    <w:rsid w:val="003A6CE2"/>
    <w:rsid w:val="003B6EFE"/>
    <w:rsid w:val="003E3045"/>
    <w:rsid w:val="003E6973"/>
    <w:rsid w:val="004669F6"/>
    <w:rsid w:val="004A3585"/>
    <w:rsid w:val="004C5799"/>
    <w:rsid w:val="004D758C"/>
    <w:rsid w:val="004E6716"/>
    <w:rsid w:val="004F358C"/>
    <w:rsid w:val="004F772A"/>
    <w:rsid w:val="005221E6"/>
    <w:rsid w:val="00542B19"/>
    <w:rsid w:val="00565457"/>
    <w:rsid w:val="005918F3"/>
    <w:rsid w:val="005C4E73"/>
    <w:rsid w:val="005D56A3"/>
    <w:rsid w:val="005F3E06"/>
    <w:rsid w:val="005F4BFB"/>
    <w:rsid w:val="005F64AE"/>
    <w:rsid w:val="00600959"/>
    <w:rsid w:val="00617C04"/>
    <w:rsid w:val="006466CB"/>
    <w:rsid w:val="00660F4F"/>
    <w:rsid w:val="00691AC9"/>
    <w:rsid w:val="006979A3"/>
    <w:rsid w:val="006A77A5"/>
    <w:rsid w:val="006C2AEB"/>
    <w:rsid w:val="006D0378"/>
    <w:rsid w:val="006D5E1F"/>
    <w:rsid w:val="006F61F4"/>
    <w:rsid w:val="00744E75"/>
    <w:rsid w:val="00754621"/>
    <w:rsid w:val="00760019"/>
    <w:rsid w:val="00763132"/>
    <w:rsid w:val="007714DE"/>
    <w:rsid w:val="00791FAA"/>
    <w:rsid w:val="0079409C"/>
    <w:rsid w:val="0079710A"/>
    <w:rsid w:val="007A5C20"/>
    <w:rsid w:val="007B25AA"/>
    <w:rsid w:val="007C0FC2"/>
    <w:rsid w:val="007E0A3C"/>
    <w:rsid w:val="007E0DC0"/>
    <w:rsid w:val="007E39C5"/>
    <w:rsid w:val="007E3EEF"/>
    <w:rsid w:val="008248CA"/>
    <w:rsid w:val="00847466"/>
    <w:rsid w:val="008714BE"/>
    <w:rsid w:val="00876DB6"/>
    <w:rsid w:val="00882022"/>
    <w:rsid w:val="00891EBF"/>
    <w:rsid w:val="00893A69"/>
    <w:rsid w:val="008A7C4A"/>
    <w:rsid w:val="008B49F1"/>
    <w:rsid w:val="0093631A"/>
    <w:rsid w:val="00937997"/>
    <w:rsid w:val="0094645E"/>
    <w:rsid w:val="00951EE1"/>
    <w:rsid w:val="00966D19"/>
    <w:rsid w:val="00970948"/>
    <w:rsid w:val="00976091"/>
    <w:rsid w:val="009C0786"/>
    <w:rsid w:val="009C493A"/>
    <w:rsid w:val="009D107A"/>
    <w:rsid w:val="009D4420"/>
    <w:rsid w:val="00A10719"/>
    <w:rsid w:val="00A409DE"/>
    <w:rsid w:val="00A473E8"/>
    <w:rsid w:val="00A53ED6"/>
    <w:rsid w:val="00A772A2"/>
    <w:rsid w:val="00A83A69"/>
    <w:rsid w:val="00A92867"/>
    <w:rsid w:val="00AA0315"/>
    <w:rsid w:val="00AC4160"/>
    <w:rsid w:val="00AD156E"/>
    <w:rsid w:val="00AD3ED0"/>
    <w:rsid w:val="00AD6693"/>
    <w:rsid w:val="00AE36F1"/>
    <w:rsid w:val="00AE6CFD"/>
    <w:rsid w:val="00B41A99"/>
    <w:rsid w:val="00B64569"/>
    <w:rsid w:val="00BC07D3"/>
    <w:rsid w:val="00BC68A9"/>
    <w:rsid w:val="00BD5E6E"/>
    <w:rsid w:val="00BE1773"/>
    <w:rsid w:val="00BE3771"/>
    <w:rsid w:val="00BF068B"/>
    <w:rsid w:val="00C218A6"/>
    <w:rsid w:val="00C343E3"/>
    <w:rsid w:val="00C46BC2"/>
    <w:rsid w:val="00C65835"/>
    <w:rsid w:val="00C661A1"/>
    <w:rsid w:val="00C74A7A"/>
    <w:rsid w:val="00C81C0E"/>
    <w:rsid w:val="00C9332D"/>
    <w:rsid w:val="00CA694B"/>
    <w:rsid w:val="00CE0F8D"/>
    <w:rsid w:val="00CE1082"/>
    <w:rsid w:val="00D07AF0"/>
    <w:rsid w:val="00D153B3"/>
    <w:rsid w:val="00D21F7B"/>
    <w:rsid w:val="00D36966"/>
    <w:rsid w:val="00D46F1D"/>
    <w:rsid w:val="00D52A5B"/>
    <w:rsid w:val="00D75771"/>
    <w:rsid w:val="00DA5A9D"/>
    <w:rsid w:val="00DC2B2F"/>
    <w:rsid w:val="00DD585F"/>
    <w:rsid w:val="00DD7AFE"/>
    <w:rsid w:val="00DE60D6"/>
    <w:rsid w:val="00DF0465"/>
    <w:rsid w:val="00E308BF"/>
    <w:rsid w:val="00E66238"/>
    <w:rsid w:val="00E673FC"/>
    <w:rsid w:val="00E85EC1"/>
    <w:rsid w:val="00EB04FC"/>
    <w:rsid w:val="00ED6069"/>
    <w:rsid w:val="00EF76CB"/>
    <w:rsid w:val="00F00DC6"/>
    <w:rsid w:val="00F00FC0"/>
    <w:rsid w:val="00F21482"/>
    <w:rsid w:val="00F27847"/>
    <w:rsid w:val="00F33DFB"/>
    <w:rsid w:val="00F415A9"/>
    <w:rsid w:val="00F656FA"/>
    <w:rsid w:val="00F92F6F"/>
    <w:rsid w:val="00F95420"/>
    <w:rsid w:val="00FA6BDB"/>
    <w:rsid w:val="00FC0AF6"/>
    <w:rsid w:val="00FC4955"/>
    <w:rsid w:val="00FE5CAD"/>
    <w:rsid w:val="00FF1F90"/>
    <w:rsid w:val="00FF40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52F8"/>
  <w15:docId w15:val="{C64F9731-2763-4355-85E6-0E6D9BBF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49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49B5"/>
    <w:rPr>
      <w:color w:val="0000FF" w:themeColor="hyperlink"/>
      <w:u w:val="single"/>
    </w:rPr>
  </w:style>
  <w:style w:type="table" w:styleId="a4">
    <w:name w:val="Table Grid"/>
    <w:basedOn w:val="a1"/>
    <w:uiPriority w:val="59"/>
    <w:rsid w:val="00354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unhideWhenUsed/>
    <w:rsid w:val="003549B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549B5"/>
  </w:style>
  <w:style w:type="paragraph" w:styleId="a7">
    <w:name w:val="List Paragraph"/>
    <w:basedOn w:val="a"/>
    <w:uiPriority w:val="34"/>
    <w:qFormat/>
    <w:rsid w:val="003549B5"/>
    <w:pPr>
      <w:ind w:left="720"/>
      <w:contextualSpacing/>
    </w:pPr>
  </w:style>
  <w:style w:type="paragraph" w:styleId="a8">
    <w:name w:val="Balloon Text"/>
    <w:basedOn w:val="a"/>
    <w:link w:val="a9"/>
    <w:uiPriority w:val="99"/>
    <w:semiHidden/>
    <w:unhideWhenUsed/>
    <w:rsid w:val="003549B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549B5"/>
    <w:rPr>
      <w:rFonts w:ascii="Segoe UI" w:hAnsi="Segoe UI" w:cs="Segoe UI"/>
      <w:sz w:val="18"/>
      <w:szCs w:val="18"/>
    </w:rPr>
  </w:style>
  <w:style w:type="paragraph" w:styleId="aa">
    <w:name w:val="header"/>
    <w:basedOn w:val="a"/>
    <w:link w:val="ab"/>
    <w:uiPriority w:val="99"/>
    <w:unhideWhenUsed/>
    <w:rsid w:val="003549B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549B5"/>
  </w:style>
  <w:style w:type="character" w:customStyle="1" w:styleId="ac">
    <w:name w:val="Цветовое выделение"/>
    <w:uiPriority w:val="99"/>
    <w:rsid w:val="00BE1773"/>
    <w:rPr>
      <w:b/>
      <w:color w:val="26282F"/>
    </w:rPr>
  </w:style>
  <w:style w:type="paragraph" w:customStyle="1" w:styleId="ad">
    <w:name w:val="Комментарий"/>
    <w:basedOn w:val="a"/>
    <w:next w:val="a"/>
    <w:uiPriority w:val="99"/>
    <w:rsid w:val="00BE1773"/>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ConsNonformat">
    <w:name w:val="ConsNonformat"/>
    <w:rsid w:val="006466CB"/>
    <w:pPr>
      <w:widowControl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401367">
      <w:bodyDiv w:val="1"/>
      <w:marLeft w:val="0"/>
      <w:marRight w:val="0"/>
      <w:marTop w:val="0"/>
      <w:marBottom w:val="0"/>
      <w:divBdr>
        <w:top w:val="none" w:sz="0" w:space="0" w:color="auto"/>
        <w:left w:val="none" w:sz="0" w:space="0" w:color="auto"/>
        <w:bottom w:val="none" w:sz="0" w:space="0" w:color="auto"/>
        <w:right w:val="none" w:sz="0" w:space="0" w:color="auto"/>
      </w:divBdr>
    </w:div>
    <w:div w:id="622998697">
      <w:bodyDiv w:val="1"/>
      <w:marLeft w:val="0"/>
      <w:marRight w:val="0"/>
      <w:marTop w:val="0"/>
      <w:marBottom w:val="0"/>
      <w:divBdr>
        <w:top w:val="none" w:sz="0" w:space="0" w:color="auto"/>
        <w:left w:val="none" w:sz="0" w:space="0" w:color="auto"/>
        <w:bottom w:val="none" w:sz="0" w:space="0" w:color="auto"/>
        <w:right w:val="none" w:sz="0" w:space="0" w:color="auto"/>
      </w:divBdr>
    </w:div>
    <w:div w:id="1490751683">
      <w:bodyDiv w:val="1"/>
      <w:marLeft w:val="0"/>
      <w:marRight w:val="0"/>
      <w:marTop w:val="0"/>
      <w:marBottom w:val="0"/>
      <w:divBdr>
        <w:top w:val="none" w:sz="0" w:space="0" w:color="auto"/>
        <w:left w:val="none" w:sz="0" w:space="0" w:color="auto"/>
        <w:bottom w:val="none" w:sz="0" w:space="0" w:color="auto"/>
        <w:right w:val="none" w:sz="0" w:space="0" w:color="auto"/>
      </w:divBdr>
      <w:divsChild>
        <w:div w:id="849754098">
          <w:marLeft w:val="0"/>
          <w:marRight w:val="0"/>
          <w:marTop w:val="0"/>
          <w:marBottom w:val="0"/>
          <w:divBdr>
            <w:top w:val="none" w:sz="0" w:space="0" w:color="auto"/>
            <w:left w:val="none" w:sz="0" w:space="0" w:color="auto"/>
            <w:bottom w:val="none" w:sz="0" w:space="0" w:color="auto"/>
            <w:right w:val="none" w:sz="0" w:space="0" w:color="auto"/>
          </w:divBdr>
          <w:divsChild>
            <w:div w:id="165555959">
              <w:marLeft w:val="227"/>
              <w:marRight w:val="0"/>
              <w:marTop w:val="0"/>
              <w:marBottom w:val="0"/>
              <w:divBdr>
                <w:top w:val="none" w:sz="0" w:space="0" w:color="auto"/>
                <w:left w:val="none" w:sz="0" w:space="0" w:color="auto"/>
                <w:bottom w:val="none" w:sz="0" w:space="0" w:color="auto"/>
                <w:right w:val="none" w:sz="0" w:space="0" w:color="auto"/>
              </w:divBdr>
              <w:divsChild>
                <w:div w:id="405224412">
                  <w:marLeft w:val="0"/>
                  <w:marRight w:val="0"/>
                  <w:marTop w:val="0"/>
                  <w:marBottom w:val="0"/>
                  <w:divBdr>
                    <w:top w:val="none" w:sz="0" w:space="0" w:color="auto"/>
                    <w:left w:val="none" w:sz="0" w:space="0" w:color="auto"/>
                    <w:bottom w:val="none" w:sz="0" w:space="0" w:color="auto"/>
                    <w:right w:val="none" w:sz="0" w:space="0" w:color="auto"/>
                  </w:divBdr>
                </w:div>
              </w:divsChild>
            </w:div>
            <w:div w:id="939527554">
              <w:marLeft w:val="567"/>
              <w:marRight w:val="0"/>
              <w:marTop w:val="0"/>
              <w:marBottom w:val="0"/>
              <w:divBdr>
                <w:top w:val="none" w:sz="0" w:space="0" w:color="auto"/>
                <w:left w:val="none" w:sz="0" w:space="0" w:color="auto"/>
                <w:bottom w:val="none" w:sz="0" w:space="0" w:color="auto"/>
                <w:right w:val="none" w:sz="0" w:space="0" w:color="auto"/>
              </w:divBdr>
              <w:divsChild>
                <w:div w:id="869800099">
                  <w:marLeft w:val="0"/>
                  <w:marRight w:val="0"/>
                  <w:marTop w:val="45"/>
                  <w:marBottom w:val="0"/>
                  <w:divBdr>
                    <w:top w:val="none" w:sz="0" w:space="0" w:color="auto"/>
                    <w:left w:val="none" w:sz="0" w:space="0" w:color="auto"/>
                    <w:bottom w:val="none" w:sz="0" w:space="0" w:color="auto"/>
                    <w:right w:val="none" w:sz="0" w:space="0" w:color="auto"/>
                  </w:divBdr>
                </w:div>
                <w:div w:id="1608586987">
                  <w:marLeft w:val="0"/>
                  <w:marRight w:val="0"/>
                  <w:marTop w:val="45"/>
                  <w:marBottom w:val="0"/>
                  <w:divBdr>
                    <w:top w:val="none" w:sz="0" w:space="0" w:color="auto"/>
                    <w:left w:val="none" w:sz="0" w:space="0" w:color="auto"/>
                    <w:bottom w:val="none" w:sz="0" w:space="0" w:color="auto"/>
                    <w:right w:val="none" w:sz="0" w:space="0" w:color="auto"/>
                  </w:divBdr>
                </w:div>
              </w:divsChild>
            </w:div>
            <w:div w:id="1462765766">
              <w:marLeft w:val="227"/>
              <w:marRight w:val="0"/>
              <w:marTop w:val="0"/>
              <w:marBottom w:val="0"/>
              <w:divBdr>
                <w:top w:val="none" w:sz="0" w:space="0" w:color="auto"/>
                <w:left w:val="none" w:sz="0" w:space="0" w:color="auto"/>
                <w:bottom w:val="none" w:sz="0" w:space="0" w:color="auto"/>
                <w:right w:val="none" w:sz="0" w:space="0" w:color="auto"/>
              </w:divBdr>
            </w:div>
            <w:div w:id="171333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50829">
      <w:bodyDiv w:val="1"/>
      <w:marLeft w:val="0"/>
      <w:marRight w:val="0"/>
      <w:marTop w:val="0"/>
      <w:marBottom w:val="0"/>
      <w:divBdr>
        <w:top w:val="none" w:sz="0" w:space="0" w:color="auto"/>
        <w:left w:val="none" w:sz="0" w:space="0" w:color="auto"/>
        <w:bottom w:val="none" w:sz="0" w:space="0" w:color="auto"/>
        <w:right w:val="none" w:sz="0" w:space="0" w:color="auto"/>
      </w:divBdr>
      <w:divsChild>
        <w:div w:id="125854629">
          <w:marLeft w:val="0"/>
          <w:marRight w:val="0"/>
          <w:marTop w:val="0"/>
          <w:marBottom w:val="0"/>
          <w:divBdr>
            <w:top w:val="none" w:sz="0" w:space="0" w:color="auto"/>
            <w:left w:val="none" w:sz="0" w:space="0" w:color="auto"/>
            <w:bottom w:val="none" w:sz="0" w:space="0" w:color="auto"/>
            <w:right w:val="none" w:sz="0" w:space="0" w:color="auto"/>
          </w:divBdr>
          <w:divsChild>
            <w:div w:id="298418082">
              <w:marLeft w:val="227"/>
              <w:marRight w:val="0"/>
              <w:marTop w:val="0"/>
              <w:marBottom w:val="0"/>
              <w:divBdr>
                <w:top w:val="none" w:sz="0" w:space="0" w:color="auto"/>
                <w:left w:val="none" w:sz="0" w:space="0" w:color="auto"/>
                <w:bottom w:val="none" w:sz="0" w:space="0" w:color="auto"/>
                <w:right w:val="none" w:sz="0" w:space="0" w:color="auto"/>
              </w:divBdr>
            </w:div>
            <w:div w:id="680207282">
              <w:marLeft w:val="567"/>
              <w:marRight w:val="0"/>
              <w:marTop w:val="0"/>
              <w:marBottom w:val="0"/>
              <w:divBdr>
                <w:top w:val="none" w:sz="0" w:space="0" w:color="auto"/>
                <w:left w:val="none" w:sz="0" w:space="0" w:color="auto"/>
                <w:bottom w:val="none" w:sz="0" w:space="0" w:color="auto"/>
                <w:right w:val="none" w:sz="0" w:space="0" w:color="auto"/>
              </w:divBdr>
              <w:divsChild>
                <w:div w:id="629047098">
                  <w:marLeft w:val="0"/>
                  <w:marRight w:val="0"/>
                  <w:marTop w:val="45"/>
                  <w:marBottom w:val="0"/>
                  <w:divBdr>
                    <w:top w:val="none" w:sz="0" w:space="0" w:color="auto"/>
                    <w:left w:val="none" w:sz="0" w:space="0" w:color="auto"/>
                    <w:bottom w:val="none" w:sz="0" w:space="0" w:color="auto"/>
                    <w:right w:val="none" w:sz="0" w:space="0" w:color="auto"/>
                  </w:divBdr>
                </w:div>
                <w:div w:id="2027750838">
                  <w:marLeft w:val="0"/>
                  <w:marRight w:val="0"/>
                  <w:marTop w:val="45"/>
                  <w:marBottom w:val="0"/>
                  <w:divBdr>
                    <w:top w:val="none" w:sz="0" w:space="0" w:color="auto"/>
                    <w:left w:val="none" w:sz="0" w:space="0" w:color="auto"/>
                    <w:bottom w:val="none" w:sz="0" w:space="0" w:color="auto"/>
                    <w:right w:val="none" w:sz="0" w:space="0" w:color="auto"/>
                  </w:divBdr>
                </w:div>
              </w:divsChild>
            </w:div>
            <w:div w:id="696925215">
              <w:marLeft w:val="0"/>
              <w:marRight w:val="0"/>
              <w:marTop w:val="0"/>
              <w:marBottom w:val="0"/>
              <w:divBdr>
                <w:top w:val="none" w:sz="0" w:space="0" w:color="auto"/>
                <w:left w:val="none" w:sz="0" w:space="0" w:color="auto"/>
                <w:bottom w:val="none" w:sz="0" w:space="0" w:color="auto"/>
                <w:right w:val="none" w:sz="0" w:space="0" w:color="auto"/>
              </w:divBdr>
            </w:div>
            <w:div w:id="1441335401">
              <w:marLeft w:val="227"/>
              <w:marRight w:val="0"/>
              <w:marTop w:val="0"/>
              <w:marBottom w:val="0"/>
              <w:divBdr>
                <w:top w:val="none" w:sz="0" w:space="0" w:color="auto"/>
                <w:left w:val="none" w:sz="0" w:space="0" w:color="auto"/>
                <w:bottom w:val="none" w:sz="0" w:space="0" w:color="auto"/>
                <w:right w:val="none" w:sz="0" w:space="0" w:color="auto"/>
              </w:divBdr>
              <w:divsChild>
                <w:div w:id="17126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940087">
      <w:bodyDiv w:val="1"/>
      <w:marLeft w:val="0"/>
      <w:marRight w:val="0"/>
      <w:marTop w:val="0"/>
      <w:marBottom w:val="0"/>
      <w:divBdr>
        <w:top w:val="none" w:sz="0" w:space="0" w:color="auto"/>
        <w:left w:val="none" w:sz="0" w:space="0" w:color="auto"/>
        <w:bottom w:val="none" w:sz="0" w:space="0" w:color="auto"/>
        <w:right w:val="none" w:sz="0" w:space="0" w:color="auto"/>
      </w:divBdr>
    </w:div>
    <w:div w:id="1949897321">
      <w:bodyDiv w:val="1"/>
      <w:marLeft w:val="0"/>
      <w:marRight w:val="0"/>
      <w:marTop w:val="0"/>
      <w:marBottom w:val="0"/>
      <w:divBdr>
        <w:top w:val="none" w:sz="0" w:space="0" w:color="auto"/>
        <w:left w:val="none" w:sz="0" w:space="0" w:color="auto"/>
        <w:bottom w:val="none" w:sz="0" w:space="0" w:color="auto"/>
        <w:right w:val="none" w:sz="0" w:space="0" w:color="auto"/>
      </w:divBdr>
    </w:div>
    <w:div w:id="195482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4600</Words>
  <Characters>26222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Кузенкова</dc:creator>
  <cp:keywords/>
  <dc:description/>
  <cp:lastModifiedBy>User</cp:lastModifiedBy>
  <cp:revision>2</cp:revision>
  <cp:lastPrinted>2024-04-22T03:30:00Z</cp:lastPrinted>
  <dcterms:created xsi:type="dcterms:W3CDTF">2024-07-01T07:52:00Z</dcterms:created>
  <dcterms:modified xsi:type="dcterms:W3CDTF">2024-07-01T07:52:00Z</dcterms:modified>
</cp:coreProperties>
</file>